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8A31D" w14:textId="77777777" w:rsidR="0027214A" w:rsidRDefault="00611F91" w:rsidP="0027214A">
      <w:pPr>
        <w:jc w:val="center"/>
      </w:pPr>
      <w:bookmarkStart w:id="0" w:name="_GoBack"/>
      <w:bookmarkEnd w:id="0"/>
      <w:r>
        <w:rPr>
          <w:noProof/>
          <w:lang w:eastAsia="en-GB"/>
        </w:rPr>
        <w:drawing>
          <wp:anchor distT="0" distB="0" distL="114300" distR="114300" simplePos="0" relativeHeight="251660288" behindDoc="1" locked="0" layoutInCell="1" allowOverlap="1" wp14:anchorId="1C6C8A83" wp14:editId="0B0A7ABE">
            <wp:simplePos x="0" y="0"/>
            <wp:positionH relativeFrom="margin">
              <wp:posOffset>-338667</wp:posOffset>
            </wp:positionH>
            <wp:positionV relativeFrom="page">
              <wp:posOffset>101601</wp:posOffset>
            </wp:positionV>
            <wp:extent cx="7328992" cy="246380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ach scene.jpg"/>
                    <pic:cNvPicPr/>
                  </pic:nvPicPr>
                  <pic:blipFill rotWithShape="1">
                    <a:blip r:embed="rId5" cstate="print">
                      <a:extLst>
                        <a:ext uri="{28A0092B-C50C-407E-A947-70E740481C1C}">
                          <a14:useLocalDpi xmlns:a14="http://schemas.microsoft.com/office/drawing/2010/main" val="0"/>
                        </a:ext>
                      </a:extLst>
                    </a:blip>
                    <a:srcRect r="15085"/>
                    <a:stretch/>
                  </pic:blipFill>
                  <pic:spPr bwMode="auto">
                    <a:xfrm>
                      <a:off x="0" y="0"/>
                      <a:ext cx="7344810" cy="24691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2C137283" wp14:editId="011CDADE">
                <wp:simplePos x="0" y="0"/>
                <wp:positionH relativeFrom="margin">
                  <wp:posOffset>711200</wp:posOffset>
                </wp:positionH>
                <wp:positionV relativeFrom="margin">
                  <wp:align>top</wp:align>
                </wp:positionV>
                <wp:extent cx="5208270" cy="20320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5208270" cy="2032000"/>
                        </a:xfrm>
                        <a:prstGeom prst="rect">
                          <a:avLst/>
                        </a:prstGeom>
                        <a:noFill/>
                        <a:ln>
                          <a:noFill/>
                        </a:ln>
                      </wps:spPr>
                      <wps:txbx>
                        <w:txbxContent>
                          <w:p w14:paraId="3A15DFA8" w14:textId="77777777" w:rsidR="00611F91" w:rsidRDefault="00F16CA2" w:rsidP="0027214A">
                            <w:pPr>
                              <w:jc w:val="center"/>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11F91">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WELLNESS </w:t>
                            </w:r>
                          </w:p>
                          <w:p w14:paraId="7431F1E4" w14:textId="77777777" w:rsidR="0027214A" w:rsidRPr="00611F91" w:rsidRDefault="00F16CA2" w:rsidP="0027214A">
                            <w:pPr>
                              <w:jc w:val="center"/>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11F91">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Home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6B1AA630">
                <v:stroke joinstyle="miter"/>
                <v:path gradientshapeok="t" o:connecttype="rect"/>
              </v:shapetype>
              <v:shape id="Text Box 1" style="position:absolute;left:0;text-align:left;margin-left:56pt;margin-top:0;width:410.1pt;height:160pt;z-index:25165926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">
                <v:textbox>
                  <w:txbxContent>
                    <w:p w:rsidR="00611F91" w:rsidP="0027214A" w:rsidRDefault="00F16CA2">
                      <w:pPr>
                        <w:jc w:val="center"/>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11F91">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WELLNESS </w:t>
                      </w:r>
                    </w:p>
                    <w:p w:rsidRPr="00611F91" w:rsidR="0027214A" w:rsidP="0027214A" w:rsidRDefault="00F16CA2">
                      <w:pPr>
                        <w:jc w:val="center"/>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11F91">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Home Life</w:t>
                      </w:r>
                    </w:p>
                  </w:txbxContent>
                </v:textbox>
                <w10:wrap anchorx="margin" anchory="margin"/>
              </v:shape>
            </w:pict>
          </mc:Fallback>
        </mc:AlternateContent>
      </w:r>
    </w:p>
    <w:p w14:paraId="46C65166" w14:textId="77777777" w:rsidR="0027214A" w:rsidRPr="0027214A" w:rsidRDefault="0027214A" w:rsidP="0027214A"/>
    <w:p w14:paraId="412D82EE" w14:textId="77777777" w:rsidR="0027214A" w:rsidRPr="0027214A" w:rsidRDefault="0027214A" w:rsidP="0027214A"/>
    <w:p w14:paraId="0A04CC3E" w14:textId="77777777" w:rsidR="0027214A" w:rsidRPr="0027214A" w:rsidRDefault="0027214A" w:rsidP="0027214A"/>
    <w:p w14:paraId="751C0996" w14:textId="77777777" w:rsidR="0027214A" w:rsidRPr="0027214A" w:rsidRDefault="0027214A" w:rsidP="0027214A"/>
    <w:p w14:paraId="4FA8BFFE" w14:textId="77777777" w:rsidR="0027214A" w:rsidRPr="0027214A" w:rsidRDefault="0027214A" w:rsidP="0027214A"/>
    <w:p w14:paraId="17DA60E5" w14:textId="77777777" w:rsidR="0027214A" w:rsidRDefault="005608B9" w:rsidP="0027214A">
      <w:r>
        <w:t>Hello from your Wellbeing team,</w:t>
      </w:r>
    </w:p>
    <w:p w14:paraId="2FC40111" w14:textId="77777777" w:rsidR="00611F91" w:rsidRDefault="00611F91" w:rsidP="0027214A"/>
    <w:p w14:paraId="0D69B4C8" w14:textId="77777777" w:rsidR="001A35F4" w:rsidRDefault="001A35F4" w:rsidP="0027214A">
      <w:r>
        <w:t>BACK TO SCHOOL</w:t>
      </w:r>
    </w:p>
    <w:tbl>
      <w:tblPr>
        <w:tblStyle w:val="TableGrid"/>
        <w:tblpPr w:leftFromText="180" w:rightFromText="180" w:vertAnchor="text" w:horzAnchor="margin" w:tblpY="2653"/>
        <w:tblOverlap w:val="never"/>
        <w:tblW w:w="0" w:type="auto"/>
        <w:tblLook w:val="04A0" w:firstRow="1" w:lastRow="0" w:firstColumn="1" w:lastColumn="0" w:noHBand="0" w:noVBand="1"/>
      </w:tblPr>
      <w:tblGrid>
        <w:gridCol w:w="5240"/>
      </w:tblGrid>
      <w:tr w:rsidR="00F43E02" w14:paraId="377A012B" w14:textId="77777777" w:rsidTr="007925D0">
        <w:trPr>
          <w:trHeight w:val="4522"/>
        </w:trPr>
        <w:tc>
          <w:tcPr>
            <w:tcW w:w="5240" w:type="dxa"/>
          </w:tcPr>
          <w:p w14:paraId="58406605" w14:textId="77777777" w:rsidR="00F43E02" w:rsidRDefault="00F43E02" w:rsidP="00F43E02">
            <w:pPr>
              <w:rPr>
                <w:color w:val="538135" w:themeColor="accent6" w:themeShade="BF"/>
              </w:rPr>
            </w:pPr>
            <w:r>
              <w:rPr>
                <w:color w:val="538135" w:themeColor="accent6" w:themeShade="BF"/>
              </w:rPr>
              <w:t>A thought;</w:t>
            </w:r>
          </w:p>
          <w:p w14:paraId="3996C2EE" w14:textId="77777777" w:rsidR="00F43E02" w:rsidRPr="00392BBC" w:rsidRDefault="00F43E02" w:rsidP="00F43E02">
            <w:pPr>
              <w:rPr>
                <w:color w:val="538135" w:themeColor="accent6" w:themeShade="BF"/>
              </w:rPr>
            </w:pPr>
          </w:p>
          <w:p w14:paraId="67C0FAA0" w14:textId="77777777" w:rsidR="00F43E02" w:rsidRPr="007925D0" w:rsidRDefault="00F43E02" w:rsidP="00F43E02">
            <w:pPr>
              <w:jc w:val="center"/>
              <w:rPr>
                <w:rFonts w:ascii="Bradley Hand ITC" w:hAnsi="Bradley Hand ITC" w:cstheme="minorHAnsi"/>
                <w:b/>
                <w:color w:val="FF0066"/>
                <w:sz w:val="28"/>
                <w:szCs w:val="28"/>
              </w:rPr>
            </w:pPr>
            <w:r w:rsidRPr="007925D0">
              <w:rPr>
                <w:rFonts w:ascii="Bradley Hand ITC" w:hAnsi="Bradley Hand ITC" w:cstheme="minorHAnsi"/>
                <w:b/>
                <w:color w:val="FF0066"/>
                <w:sz w:val="28"/>
                <w:szCs w:val="28"/>
              </w:rPr>
              <w:t>Your terrible job is the dream of the unemployed.</w:t>
            </w:r>
          </w:p>
          <w:p w14:paraId="715BC7FB" w14:textId="3A970B98" w:rsidR="00F43E02" w:rsidRPr="007925D0" w:rsidRDefault="00F43E02" w:rsidP="00F43E02">
            <w:pPr>
              <w:jc w:val="center"/>
              <w:rPr>
                <w:rFonts w:ascii="Bradley Hand ITC" w:hAnsi="Bradley Hand ITC" w:cstheme="minorHAnsi"/>
                <w:b/>
                <w:color w:val="FF0066"/>
                <w:sz w:val="28"/>
                <w:szCs w:val="28"/>
              </w:rPr>
            </w:pPr>
            <w:r w:rsidRPr="007925D0">
              <w:rPr>
                <w:rFonts w:ascii="Bradley Hand ITC" w:hAnsi="Bradley Hand ITC" w:cstheme="minorHAnsi"/>
                <w:b/>
                <w:color w:val="FF0066"/>
                <w:sz w:val="28"/>
                <w:szCs w:val="28"/>
              </w:rPr>
              <w:t>Your house is the dream of the homeless.</w:t>
            </w:r>
          </w:p>
          <w:p w14:paraId="4FA48AED" w14:textId="36A98657" w:rsidR="00F43E02" w:rsidRPr="007925D0" w:rsidRDefault="00F43E02" w:rsidP="00F43E02">
            <w:pPr>
              <w:jc w:val="center"/>
              <w:rPr>
                <w:rFonts w:ascii="Bradley Hand ITC" w:hAnsi="Bradley Hand ITC" w:cstheme="minorHAnsi"/>
                <w:b/>
                <w:color w:val="FF0066"/>
                <w:sz w:val="28"/>
                <w:szCs w:val="28"/>
              </w:rPr>
            </w:pPr>
            <w:r w:rsidRPr="007925D0">
              <w:rPr>
                <w:rFonts w:ascii="Bradley Hand ITC" w:hAnsi="Bradley Hand ITC" w:cstheme="minorHAnsi"/>
                <w:b/>
                <w:color w:val="FF0066"/>
                <w:sz w:val="28"/>
                <w:szCs w:val="28"/>
              </w:rPr>
              <w:t>Your smile is the dream of the depressed.</w:t>
            </w:r>
          </w:p>
          <w:p w14:paraId="2093986A" w14:textId="36C5451E" w:rsidR="00F43E02" w:rsidRPr="007925D0" w:rsidRDefault="00F43E02" w:rsidP="00F43E02">
            <w:pPr>
              <w:jc w:val="center"/>
              <w:rPr>
                <w:rFonts w:ascii="Bradley Hand ITC" w:hAnsi="Bradley Hand ITC" w:cstheme="minorHAnsi"/>
                <w:b/>
                <w:color w:val="FF0066"/>
                <w:sz w:val="28"/>
                <w:szCs w:val="28"/>
              </w:rPr>
            </w:pPr>
            <w:r w:rsidRPr="007925D0">
              <w:rPr>
                <w:rFonts w:ascii="Bradley Hand ITC" w:hAnsi="Bradley Hand ITC" w:cstheme="minorHAnsi"/>
                <w:b/>
                <w:color w:val="FF0066"/>
                <w:sz w:val="28"/>
                <w:szCs w:val="28"/>
              </w:rPr>
              <w:t>Your health is the dream of those who are ill.</w:t>
            </w:r>
          </w:p>
          <w:p w14:paraId="48F97055" w14:textId="6FA09E19" w:rsidR="00F43E02" w:rsidRPr="007925D0" w:rsidRDefault="00F43E02" w:rsidP="00F43E02">
            <w:pPr>
              <w:jc w:val="center"/>
              <w:rPr>
                <w:rFonts w:ascii="Bradley Hand ITC" w:hAnsi="Bradley Hand ITC" w:cstheme="minorHAnsi"/>
                <w:b/>
                <w:color w:val="FF0066"/>
                <w:sz w:val="28"/>
                <w:szCs w:val="28"/>
              </w:rPr>
            </w:pPr>
            <w:r w:rsidRPr="007925D0">
              <w:rPr>
                <w:rFonts w:ascii="Bradley Hand ITC" w:hAnsi="Bradley Hand ITC" w:cstheme="minorHAnsi"/>
                <w:b/>
                <w:color w:val="FF0066"/>
                <w:sz w:val="28"/>
                <w:szCs w:val="28"/>
              </w:rPr>
              <w:t>Don’t let difficult times make you forget your blessings..</w:t>
            </w:r>
          </w:p>
          <w:p w14:paraId="6913CBB0" w14:textId="77777777" w:rsidR="00F43E02" w:rsidRPr="00392BBC" w:rsidRDefault="00F43E02" w:rsidP="00F43E02">
            <w:pPr>
              <w:tabs>
                <w:tab w:val="left" w:pos="2140"/>
              </w:tabs>
              <w:rPr>
                <w:rFonts w:ascii="Bradley Hand ITC" w:hAnsi="Bradley Hand ITC" w:cstheme="minorHAnsi"/>
                <w:b/>
                <w:color w:val="FF0066"/>
                <w:sz w:val="36"/>
                <w:szCs w:val="36"/>
              </w:rPr>
            </w:pPr>
            <w:r>
              <w:rPr>
                <w:rFonts w:ascii="Bradley Hand ITC" w:hAnsi="Bradley Hand ITC" w:cstheme="minorHAnsi"/>
                <w:b/>
                <w:noProof/>
                <w:color w:val="FF0066"/>
                <w:sz w:val="36"/>
                <w:szCs w:val="36"/>
                <w:lang w:eastAsia="en-GB"/>
              </w:rPr>
              <w:drawing>
                <wp:anchor distT="0" distB="0" distL="114300" distR="114300" simplePos="0" relativeHeight="251665408" behindDoc="1" locked="0" layoutInCell="1" allowOverlap="1" wp14:anchorId="5E8BAD7B" wp14:editId="1A3088C9">
                  <wp:simplePos x="0" y="0"/>
                  <wp:positionH relativeFrom="column">
                    <wp:posOffset>1249901</wp:posOffset>
                  </wp:positionH>
                  <wp:positionV relativeFrom="page">
                    <wp:posOffset>2153755</wp:posOffset>
                  </wp:positionV>
                  <wp:extent cx="706120" cy="662305"/>
                  <wp:effectExtent l="0" t="0" r="0"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ve.png"/>
                          <pic:cNvPicPr/>
                        </pic:nvPicPr>
                        <pic:blipFill rotWithShape="1">
                          <a:blip r:embed="rId6" cstate="print">
                            <a:extLst>
                              <a:ext uri="{28A0092B-C50C-407E-A947-70E740481C1C}">
                                <a14:useLocalDpi xmlns:a14="http://schemas.microsoft.com/office/drawing/2010/main" val="0"/>
                              </a:ext>
                            </a:extLst>
                          </a:blip>
                          <a:srcRect l="12370" t="12367" r="9674" b="14474"/>
                          <a:stretch/>
                        </pic:blipFill>
                        <pic:spPr bwMode="auto">
                          <a:xfrm>
                            <a:off x="0" y="0"/>
                            <a:ext cx="706120" cy="6623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tbl>
      <w:tblPr>
        <w:tblStyle w:val="TableGrid"/>
        <w:tblpPr w:leftFromText="180" w:rightFromText="180" w:vertAnchor="text" w:horzAnchor="margin" w:tblpXSpec="right" w:tblpY="2271"/>
        <w:tblOverlap w:val="never"/>
        <w:tblW w:w="0" w:type="auto"/>
        <w:tblLook w:val="04A0" w:firstRow="1" w:lastRow="0" w:firstColumn="1" w:lastColumn="0" w:noHBand="0" w:noVBand="1"/>
      </w:tblPr>
      <w:tblGrid>
        <w:gridCol w:w="4354"/>
      </w:tblGrid>
      <w:tr w:rsidR="00143F2B" w14:paraId="4C9C8323" w14:textId="77777777" w:rsidTr="00F05DF4">
        <w:trPr>
          <w:trHeight w:val="8921"/>
        </w:trPr>
        <w:tc>
          <w:tcPr>
            <w:tcW w:w="4354" w:type="dxa"/>
          </w:tcPr>
          <w:p w14:paraId="0D63831A" w14:textId="77777777" w:rsidR="00143F2B" w:rsidRPr="00F05DF4" w:rsidRDefault="00143F2B" w:rsidP="00143F2B">
            <w:pPr>
              <w:jc w:val="center"/>
              <w:rPr>
                <w:b/>
                <w:sz w:val="28"/>
                <w:szCs w:val="28"/>
              </w:rPr>
            </w:pPr>
            <w:r w:rsidRPr="00F05DF4">
              <w:rPr>
                <w:b/>
                <w:sz w:val="28"/>
                <w:szCs w:val="28"/>
              </w:rPr>
              <w:t>Give yourself permission</w:t>
            </w:r>
          </w:p>
          <w:p w14:paraId="60568945" w14:textId="196803D3" w:rsidR="00F05DF4" w:rsidRDefault="00143F2B" w:rsidP="00F05DF4">
            <w:pPr>
              <w:jc w:val="center"/>
            </w:pPr>
            <w:r>
              <w:t xml:space="preserve">It is very easy, as a parent or carer, to prioritise the needs of your family and others ahead of your own wellbeing. </w:t>
            </w:r>
            <w:r w:rsidR="00F05DF4">
              <w:t>However,</w:t>
            </w:r>
            <w:r>
              <w:t xml:space="preserve"> taking time for yourself is not selfish. Everybody needs space to unwind and relax, and giving </w:t>
            </w:r>
            <w:r w:rsidR="00F05DF4">
              <w:t>yourself,</w:t>
            </w:r>
            <w:r>
              <w:t xml:space="preserve"> permission to take some time to recharge your batteries means that you will hopefully have more energy and patience to meet the needs of your family. Start by trying to give yourself 10 minutes each day where you can just sit down, have a cup of tea and take a breather.</w:t>
            </w:r>
            <w:r w:rsidR="00F05DF4">
              <w:t xml:space="preserve"> </w:t>
            </w:r>
          </w:p>
          <w:p w14:paraId="1FF37326" w14:textId="77777777" w:rsidR="00143F2B" w:rsidRPr="00F05DF4" w:rsidRDefault="00143F2B" w:rsidP="00143F2B">
            <w:pPr>
              <w:jc w:val="center"/>
              <w:rPr>
                <w:b/>
                <w:sz w:val="28"/>
                <w:szCs w:val="28"/>
              </w:rPr>
            </w:pPr>
            <w:r w:rsidRPr="00F05DF4">
              <w:rPr>
                <w:b/>
                <w:sz w:val="28"/>
                <w:szCs w:val="28"/>
              </w:rPr>
              <w:t>Being kind to yourself</w:t>
            </w:r>
          </w:p>
          <w:p w14:paraId="78B6CF0B" w14:textId="77777777" w:rsidR="00143F2B" w:rsidRDefault="00143F2B" w:rsidP="00143F2B">
            <w:pPr>
              <w:jc w:val="center"/>
            </w:pPr>
            <w:r>
              <w:t>We all struggle at times</w:t>
            </w:r>
            <w:r w:rsidR="00F05DF4">
              <w:t xml:space="preserve">, maybe more so over the last year. We can put so much pressure on ourselves to do our best and sometimes feel that maybe our best is not good enough. If this is happening, it can help to have a think about how you ‘talk’ to yourself. We are sometimes so hard on ourselves in our own thoughts than we would be to anyone else we speak to. Imagine that it is a friend who is in your situation right now instead of you. How would you comfort them? How would you encourage them? We need to talk to ourselves more positively. </w:t>
            </w:r>
          </w:p>
          <w:p w14:paraId="59953845" w14:textId="4A18DA47" w:rsidR="00F05DF4" w:rsidRDefault="00F05DF4" w:rsidP="00143F2B">
            <w:pPr>
              <w:jc w:val="center"/>
            </w:pPr>
            <w:r>
              <w:rPr>
                <w:noProof/>
                <w:lang w:eastAsia="en-GB"/>
              </w:rPr>
              <w:drawing>
                <wp:inline distT="0" distB="0" distL="0" distR="0" wp14:anchorId="367AA179" wp14:editId="5178B4C6">
                  <wp:extent cx="1129085" cy="824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f care 1.png"/>
                          <pic:cNvPicPr/>
                        </pic:nvPicPr>
                        <pic:blipFill>
                          <a:blip r:embed="rId7">
                            <a:extLst>
                              <a:ext uri="{28A0092B-C50C-407E-A947-70E740481C1C}">
                                <a14:useLocalDpi xmlns:a14="http://schemas.microsoft.com/office/drawing/2010/main" val="0"/>
                              </a:ext>
                            </a:extLst>
                          </a:blip>
                          <a:stretch>
                            <a:fillRect/>
                          </a:stretch>
                        </pic:blipFill>
                        <pic:spPr>
                          <a:xfrm>
                            <a:off x="0" y="0"/>
                            <a:ext cx="1182060" cy="862949"/>
                          </a:xfrm>
                          <a:prstGeom prst="rect">
                            <a:avLst/>
                          </a:prstGeom>
                        </pic:spPr>
                      </pic:pic>
                    </a:graphicData>
                  </a:graphic>
                </wp:inline>
              </w:drawing>
            </w:r>
          </w:p>
        </w:tc>
      </w:tr>
    </w:tbl>
    <w:p w14:paraId="425E8D5E" w14:textId="78E75EB5" w:rsidR="005407CF" w:rsidRDefault="00FD07A6" w:rsidP="0027214A">
      <w:r>
        <w:t>We hope you have all had a</w:t>
      </w:r>
      <w:r w:rsidR="005407CF">
        <w:t xml:space="preserve"> relaxing break, </w:t>
      </w:r>
      <w:r w:rsidR="00791DDC">
        <w:t>even with the weather being from one extreme to an</w:t>
      </w:r>
      <w:r>
        <w:t xml:space="preserve">other. </w:t>
      </w:r>
      <w:r w:rsidR="00791DDC">
        <w:t>We would firstly like to say how well all the children done</w:t>
      </w:r>
      <w:r>
        <w:t xml:space="preserve"> last term with settling back into school life. </w:t>
      </w:r>
      <w:r w:rsidR="00D611D8">
        <w:t xml:space="preserve">Thank you for some of your lovely feedback from our last newsletter, we are here to listen and help as much as we can. If you would like to contact us and ask advise please do not hesitate to email us on </w:t>
      </w:r>
      <w:hyperlink r:id="rId8" w:history="1">
        <w:r w:rsidR="00D611D8" w:rsidRPr="0095652F">
          <w:rPr>
            <w:rStyle w:val="Hyperlink"/>
          </w:rPr>
          <w:t>wellbeing@woodton.norfolk.sch.uk</w:t>
        </w:r>
      </w:hyperlink>
      <w:r w:rsidR="00D611D8">
        <w:t xml:space="preserve">. </w:t>
      </w:r>
      <w:r w:rsidR="005407CF">
        <w:t xml:space="preserve">With </w:t>
      </w:r>
      <w:r w:rsidR="00791DDC">
        <w:t>a full term now about to start,</w:t>
      </w:r>
      <w:r w:rsidR="001959C7">
        <w:t xml:space="preserve"> we are all going to experience different emotions, especially after having a two-week break. In this newsletter,</w:t>
      </w:r>
      <w:r w:rsidR="00F43E02">
        <w:t xml:space="preserve"> we would like to share some mindfulness brain breaks, for the children and for yourselves, plus also some other support to help all our Wellbeing on a daily basis. </w:t>
      </w:r>
    </w:p>
    <w:p w14:paraId="5F293219" w14:textId="4A73DC19" w:rsidR="007925D0" w:rsidRDefault="007925D0" w:rsidP="0027214A"/>
    <w:p w14:paraId="59CF7DF4" w14:textId="081FCF70" w:rsidR="007925D0" w:rsidRDefault="007925D0" w:rsidP="0027214A"/>
    <w:p w14:paraId="4765AE57" w14:textId="22DE115B" w:rsidR="007925D0" w:rsidRDefault="007925D0" w:rsidP="0027214A"/>
    <w:p w14:paraId="3C4C8A0E" w14:textId="5F590530" w:rsidR="007925D0" w:rsidRDefault="007925D0" w:rsidP="0027214A"/>
    <w:p w14:paraId="7528F4ED" w14:textId="3F4916EB" w:rsidR="007925D0" w:rsidRDefault="007925D0" w:rsidP="0027214A"/>
    <w:p w14:paraId="720101B8" w14:textId="2BABF392" w:rsidR="007925D0" w:rsidRDefault="007925D0" w:rsidP="0027214A"/>
    <w:p w14:paraId="7EABE819" w14:textId="23F412E6" w:rsidR="007925D0" w:rsidRDefault="007925D0" w:rsidP="0027214A"/>
    <w:p w14:paraId="6585D94B" w14:textId="5AEE06FC" w:rsidR="007925D0" w:rsidRDefault="007925D0" w:rsidP="0027214A"/>
    <w:p w14:paraId="788ECB3C" w14:textId="1917A6E6" w:rsidR="007925D0" w:rsidRDefault="007925D0" w:rsidP="0027214A"/>
    <w:p w14:paraId="3B6A80D3" w14:textId="7FDCEC20" w:rsidR="007925D0" w:rsidRDefault="007925D0" w:rsidP="0027214A"/>
    <w:p w14:paraId="595B80C8" w14:textId="26686DEC" w:rsidR="007925D0" w:rsidRDefault="007925D0" w:rsidP="0027214A"/>
    <w:p w14:paraId="0F4DB47B" w14:textId="18862A15" w:rsidR="007925D0" w:rsidRDefault="007925D0" w:rsidP="0027214A"/>
    <w:p w14:paraId="6E092837" w14:textId="77777777" w:rsidR="00891D2B" w:rsidRDefault="00891D2B" w:rsidP="0027214A"/>
    <w:p w14:paraId="4071BA4B" w14:textId="35059EA4" w:rsidR="007925D0" w:rsidRPr="00891D2B" w:rsidRDefault="00891D2B" w:rsidP="0027214A">
      <w:pPr>
        <w:rPr>
          <w:sz w:val="28"/>
          <w:szCs w:val="28"/>
        </w:rPr>
      </w:pPr>
      <w:r w:rsidRPr="00891D2B">
        <w:rPr>
          <w:sz w:val="28"/>
          <w:szCs w:val="28"/>
        </w:rPr>
        <w:t>Support for families:</w:t>
      </w:r>
    </w:p>
    <w:p w14:paraId="09F30FCE" w14:textId="05F144DD" w:rsidR="007925D0" w:rsidRDefault="007925D0" w:rsidP="0027214A">
      <w:r>
        <w:t>Parents reaching out</w:t>
      </w:r>
      <w:r w:rsidR="00891D2B">
        <w:t xml:space="preserve"> (Children 11-16)</w:t>
      </w:r>
      <w:r>
        <w:t xml:space="preserve">: </w:t>
      </w:r>
      <w:hyperlink r:id="rId9" w:history="1">
        <w:r w:rsidRPr="00246BE7">
          <w:rPr>
            <w:rStyle w:val="Hyperlink"/>
          </w:rPr>
          <w:t>parents@kooth.com</w:t>
        </w:r>
      </w:hyperlink>
    </w:p>
    <w:p w14:paraId="203C7C6D" w14:textId="13EB9400" w:rsidR="007925D0" w:rsidRDefault="007925D0" w:rsidP="0027214A">
      <w:r>
        <w:t xml:space="preserve">Point 1: </w:t>
      </w:r>
      <w:r w:rsidR="00C0482E">
        <w:t>Support for young people and their families</w:t>
      </w:r>
      <w:r>
        <w:t xml:space="preserve"> – 0800 977 4077 or </w:t>
      </w:r>
      <w:hyperlink r:id="rId10" w:history="1">
        <w:r w:rsidR="00C0482E" w:rsidRPr="00246BE7">
          <w:rPr>
            <w:rStyle w:val="Hyperlink"/>
          </w:rPr>
          <w:t>point1-support@ormistonfamilies.org.uk</w:t>
        </w:r>
      </w:hyperlink>
      <w:r w:rsidR="00C0482E">
        <w:t xml:space="preserve"> </w:t>
      </w:r>
    </w:p>
    <w:p w14:paraId="7065A679" w14:textId="7B3F5A2A" w:rsidR="00C0482E" w:rsidRDefault="00891D2B" w:rsidP="0027214A">
      <w:r>
        <w:t>Early Help hub: South Norfolk – 01508 533933</w:t>
      </w:r>
    </w:p>
    <w:p w14:paraId="4873040E" w14:textId="646E8F9E" w:rsidR="000E3699" w:rsidRDefault="000E3699" w:rsidP="0027214A">
      <w:r>
        <w:t>Norfolk Just One Number – justonenorfolk.nhs.uk or 03003000123</w:t>
      </w:r>
    </w:p>
    <w:p w14:paraId="03D67BE9" w14:textId="77777777" w:rsidR="00C0482E" w:rsidRDefault="00C0482E" w:rsidP="0027214A"/>
    <w:tbl>
      <w:tblPr>
        <w:tblStyle w:val="TableGrid"/>
        <w:tblW w:w="0" w:type="auto"/>
        <w:tblInd w:w="-289" w:type="dxa"/>
        <w:tblLook w:val="04A0" w:firstRow="1" w:lastRow="0" w:firstColumn="1" w:lastColumn="0" w:noHBand="0" w:noVBand="1"/>
      </w:tblPr>
      <w:tblGrid>
        <w:gridCol w:w="10629"/>
      </w:tblGrid>
      <w:tr w:rsidR="006E47A8" w14:paraId="6C038468" w14:textId="77777777" w:rsidTr="00F22452">
        <w:trPr>
          <w:trHeight w:val="10763"/>
        </w:trPr>
        <w:tc>
          <w:tcPr>
            <w:tcW w:w="10629" w:type="dxa"/>
          </w:tcPr>
          <w:p w14:paraId="3DD14FD6" w14:textId="03C22C03" w:rsidR="000920BD" w:rsidRPr="00F22452" w:rsidRDefault="005769C6" w:rsidP="00F22452">
            <w:pPr>
              <w:jc w:val="center"/>
              <w:rPr>
                <w:rFonts w:cstheme="minorHAnsi"/>
                <w:sz w:val="32"/>
                <w:szCs w:val="32"/>
              </w:rPr>
            </w:pPr>
            <w:r w:rsidRPr="00F22452">
              <w:rPr>
                <w:rFonts w:cstheme="minorHAnsi"/>
                <w:color w:val="0070C0"/>
                <w:sz w:val="40"/>
                <w:szCs w:val="40"/>
              </w:rPr>
              <w:lastRenderedPageBreak/>
              <w:t>Mindfulness Brain Breaks</w:t>
            </w:r>
            <w:r w:rsidRPr="00F22452">
              <w:rPr>
                <w:rFonts w:cstheme="minorHAnsi"/>
                <w:color w:val="0070C0"/>
                <w:sz w:val="32"/>
                <w:szCs w:val="32"/>
              </w:rPr>
              <w:t xml:space="preserve"> </w:t>
            </w:r>
            <w:r w:rsidRPr="00F22452">
              <w:rPr>
                <w:rFonts w:cstheme="minorHAnsi"/>
                <w:sz w:val="32"/>
                <w:szCs w:val="32"/>
              </w:rPr>
              <w:t>- These are great ways for the children or even yourselve</w:t>
            </w:r>
            <w:r w:rsidR="00F22452" w:rsidRPr="00F22452">
              <w:rPr>
                <w:rFonts w:cstheme="minorHAnsi"/>
                <w:sz w:val="32"/>
                <w:szCs w:val="32"/>
              </w:rPr>
              <w:t>s to take five minutes to relax.</w:t>
            </w:r>
          </w:p>
          <w:p w14:paraId="15C61AEC" w14:textId="3181BDCA" w:rsidR="005769C6" w:rsidRDefault="005769C6" w:rsidP="004E5B34">
            <w:r>
              <w:rPr>
                <w:noProof/>
                <w:lang w:eastAsia="en-GB"/>
              </w:rPr>
              <mc:AlternateContent>
                <mc:Choice Requires="wps">
                  <w:drawing>
                    <wp:anchor distT="0" distB="0" distL="114300" distR="114300" simplePos="0" relativeHeight="251667456" behindDoc="0" locked="0" layoutInCell="1" allowOverlap="1" wp14:anchorId="52E4C9B3" wp14:editId="73BBF74D">
                      <wp:simplePos x="0" y="0"/>
                      <wp:positionH relativeFrom="column">
                        <wp:posOffset>3296257</wp:posOffset>
                      </wp:positionH>
                      <wp:positionV relativeFrom="paragraph">
                        <wp:posOffset>367499</wp:posOffset>
                      </wp:positionV>
                      <wp:extent cx="3037399" cy="2377440"/>
                      <wp:effectExtent l="0" t="0" r="10795" b="22860"/>
                      <wp:wrapNone/>
                      <wp:docPr id="12" name="Rounded Rectangle 12"/>
                      <wp:cNvGraphicFramePr/>
                      <a:graphic xmlns:a="http://schemas.openxmlformats.org/drawingml/2006/main">
                        <a:graphicData uri="http://schemas.microsoft.com/office/word/2010/wordprocessingShape">
                          <wps:wsp>
                            <wps:cNvSpPr/>
                            <wps:spPr>
                              <a:xfrm>
                                <a:off x="0" y="0"/>
                                <a:ext cx="3037399" cy="23774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EBF2B0" w14:textId="62435026" w:rsidR="001165A7" w:rsidRDefault="001165A7" w:rsidP="001165A7">
                                  <w:pPr>
                                    <w:jc w:val="center"/>
                                    <w:rPr>
                                      <w:lang w:val="en-US"/>
                                    </w:rPr>
                                  </w:pPr>
                                  <w:r>
                                    <w:rPr>
                                      <w:lang w:val="en-US"/>
                                    </w:rPr>
                                    <w:t>Cloud thoughts</w:t>
                                  </w:r>
                                </w:p>
                                <w:p w14:paraId="4B66BEDC" w14:textId="56E0A05D" w:rsidR="001165A7" w:rsidRDefault="001165A7" w:rsidP="001165A7">
                                  <w:pPr>
                                    <w:jc w:val="center"/>
                                    <w:rPr>
                                      <w:lang w:val="en-US"/>
                                    </w:rPr>
                                  </w:pPr>
                                  <w:r>
                                    <w:rPr>
                                      <w:lang w:val="en-US"/>
                                    </w:rPr>
                                    <w:t>Sitting or laying down, in silence, notice all the thoughts that are passing through your mind. Pay attention to those thoughts, without judgement. Imagine the thoughts are like clouds passing through the blue sky.</w:t>
                                  </w:r>
                                </w:p>
                                <w:p w14:paraId="5C644942" w14:textId="60BCDF77" w:rsidR="001165A7" w:rsidRPr="001165A7" w:rsidRDefault="001165A7" w:rsidP="001165A7">
                                  <w:pPr>
                                    <w:jc w:val="center"/>
                                    <w:rPr>
                                      <w:lang w:val="en-US"/>
                                    </w:rPr>
                                  </w:pPr>
                                  <w:r>
                                    <w:rPr>
                                      <w:noProof/>
                                      <w:lang w:eastAsia="en-GB"/>
                                    </w:rPr>
                                    <w:drawing>
                                      <wp:inline distT="0" distB="0" distL="0" distR="0" wp14:anchorId="48D5B07F" wp14:editId="491D9555">
                                        <wp:extent cx="1251458" cy="696236"/>
                                        <wp:effectExtent l="0" t="0" r="6350" b="889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loud"/>
                                                <pic:cNvPicPr/>
                                              </pic:nvPicPr>
                                              <pic:blipFill>
                                                <a:blip r:embed="rId11">
                                                  <a:extLst>
                                                    <a:ext uri="{28A0092B-C50C-407E-A947-70E740481C1C}">
                                                      <a14:useLocalDpi xmlns:a14="http://schemas.microsoft.com/office/drawing/2010/main" val="0"/>
                                                    </a:ext>
                                                  </a:extLst>
                                                </a:blip>
                                                <a:stretch>
                                                  <a:fillRect/>
                                                </a:stretch>
                                              </pic:blipFill>
                                              <pic:spPr>
                                                <a:xfrm flipH="1">
                                                  <a:off x="0" y="0"/>
                                                  <a:ext cx="1354722" cy="75368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2E4C9B3" id="Rounded Rectangle 12" o:spid="_x0000_s1027" style="position:absolute;margin-left:259.55pt;margin-top:28.95pt;width:239.15pt;height:187.2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" fillcolor="#5b9bd5 [3204]" strokecolor="#1f4d78 [1604]" strokeweight="1pt">
                      <v:stroke joinstyle="miter"/>
                      <v:textbox>
                        <w:txbxContent>
                          <w:p w14:paraId="04EBF2B0" w14:textId="62435026" w:rsidR="001165A7" w:rsidRDefault="001165A7" w:rsidP="001165A7">
                            <w:pPr>
                              <w:jc w:val="center"/>
                              <w:rPr>
                                <w:lang w:val="en-US"/>
                              </w:rPr>
                            </w:pPr>
                            <w:r>
                              <w:rPr>
                                <w:lang w:val="en-US"/>
                              </w:rPr>
                              <w:t>Cloud thoughts</w:t>
                            </w:r>
                          </w:p>
                          <w:p w14:paraId="4B66BEDC" w14:textId="56E0A05D" w:rsidR="001165A7" w:rsidRDefault="001165A7" w:rsidP="001165A7">
                            <w:pPr>
                              <w:jc w:val="center"/>
                              <w:rPr>
                                <w:lang w:val="en-US"/>
                              </w:rPr>
                            </w:pPr>
                            <w:r>
                              <w:rPr>
                                <w:lang w:val="en-US"/>
                              </w:rPr>
                              <w:t xml:space="preserve">Sitting or </w:t>
                            </w:r>
                            <w:proofErr w:type="spellStart"/>
                            <w:r>
                              <w:rPr>
                                <w:lang w:val="en-US"/>
                              </w:rPr>
                              <w:t>laying</w:t>
                            </w:r>
                            <w:proofErr w:type="spellEnd"/>
                            <w:r>
                              <w:rPr>
                                <w:lang w:val="en-US"/>
                              </w:rPr>
                              <w:t xml:space="preserve"> down, in silence, notice all the thoughts that are passing through your mind. Pay attention to those thoughts, without judgement. Imagine the thoughts are like clouds passing through the blue sky.</w:t>
                            </w:r>
                          </w:p>
                          <w:p w14:paraId="5C644942" w14:textId="60BCDF77" w:rsidR="001165A7" w:rsidRPr="001165A7" w:rsidRDefault="001165A7" w:rsidP="001165A7">
                            <w:pPr>
                              <w:jc w:val="center"/>
                              <w:rPr>
                                <w:lang w:val="en-US"/>
                              </w:rPr>
                            </w:pPr>
                            <w:r>
                              <w:rPr>
                                <w:noProof/>
                                <w:lang w:eastAsia="en-GB"/>
                              </w:rPr>
                              <w:drawing>
                                <wp:inline distT="0" distB="0" distL="0" distR="0" wp14:anchorId="48D5B07F" wp14:editId="491D9555">
                                  <wp:extent cx="1251458" cy="696236"/>
                                  <wp:effectExtent l="0" t="0" r="6350" b="889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loud"/>
                                          <pic:cNvPicPr/>
                                        </pic:nvPicPr>
                                        <pic:blipFill>
                                          <a:blip r:embed="rId12">
                                            <a:extLst>
                                              <a:ext uri="{28A0092B-C50C-407E-A947-70E740481C1C}">
                                                <a14:useLocalDpi xmlns:a14="http://schemas.microsoft.com/office/drawing/2010/main" val="0"/>
                                              </a:ext>
                                            </a:extLst>
                                          </a:blip>
                                          <a:stretch>
                                            <a:fillRect/>
                                          </a:stretch>
                                        </pic:blipFill>
                                        <pic:spPr>
                                          <a:xfrm flipH="1">
                                            <a:off x="0" y="0"/>
                                            <a:ext cx="1354722" cy="753686"/>
                                          </a:xfrm>
                                          <a:prstGeom prst="rect">
                                            <a:avLst/>
                                          </a:prstGeom>
                                        </pic:spPr>
                                      </pic:pic>
                                    </a:graphicData>
                                  </a:graphic>
                                </wp:inline>
                              </w:drawing>
                            </w:r>
                          </w:p>
                        </w:txbxContent>
                      </v:textbox>
                    </v:roundrect>
                  </w:pict>
                </mc:Fallback>
              </mc:AlternateContent>
            </w:r>
            <w:r>
              <w:rPr>
                <w:noProof/>
                <w:lang w:eastAsia="en-GB"/>
              </w:rPr>
              <mc:AlternateContent>
                <mc:Choice Requires="wps">
                  <w:drawing>
                    <wp:anchor distT="0" distB="0" distL="114300" distR="114300" simplePos="0" relativeHeight="251666432" behindDoc="0" locked="0" layoutInCell="1" allowOverlap="1" wp14:anchorId="35E43ACB" wp14:editId="05F82247">
                      <wp:simplePos x="0" y="0"/>
                      <wp:positionH relativeFrom="column">
                        <wp:posOffset>227054</wp:posOffset>
                      </wp:positionH>
                      <wp:positionV relativeFrom="paragraph">
                        <wp:posOffset>319792</wp:posOffset>
                      </wp:positionV>
                      <wp:extent cx="2576223" cy="2274073"/>
                      <wp:effectExtent l="0" t="0" r="14605" b="12065"/>
                      <wp:wrapNone/>
                      <wp:docPr id="10" name="Rectangle 10"/>
                      <wp:cNvGraphicFramePr/>
                      <a:graphic xmlns:a="http://schemas.openxmlformats.org/drawingml/2006/main">
                        <a:graphicData uri="http://schemas.microsoft.com/office/word/2010/wordprocessingShape">
                          <wps:wsp>
                            <wps:cNvSpPr/>
                            <wps:spPr>
                              <a:xfrm>
                                <a:off x="0" y="0"/>
                                <a:ext cx="2576223" cy="227407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2E186A" w14:textId="003E8637" w:rsidR="005769C6" w:rsidRDefault="005769C6" w:rsidP="005769C6">
                                  <w:pPr>
                                    <w:jc w:val="center"/>
                                    <w:rPr>
                                      <w:lang w:val="en-US"/>
                                    </w:rPr>
                                  </w:pPr>
                                  <w:r>
                                    <w:rPr>
                                      <w:lang w:val="en-US"/>
                                    </w:rPr>
                                    <w:t>Five Finger Breathing</w:t>
                                  </w:r>
                                </w:p>
                                <w:p w14:paraId="2F77F8A4" w14:textId="4F2688DC" w:rsidR="005769C6" w:rsidRDefault="005769C6" w:rsidP="005769C6">
                                  <w:pPr>
                                    <w:jc w:val="center"/>
                                    <w:rPr>
                                      <w:lang w:val="en-US"/>
                                    </w:rPr>
                                  </w:pPr>
                                  <w:r>
                                    <w:rPr>
                                      <w:lang w:val="en-US"/>
                                    </w:rPr>
                                    <w:t>Slowly trace your left hand with your right finger, starting where your hand and wrist meet. As you trace each finger, breathe in as your finger climbs up and breathe out as your finger slides down. Then switch hands.</w:t>
                                  </w:r>
                                </w:p>
                                <w:p w14:paraId="0113DA2A" w14:textId="68FDD176" w:rsidR="005769C6" w:rsidRPr="005769C6" w:rsidRDefault="005769C6" w:rsidP="005769C6">
                                  <w:pPr>
                                    <w:jc w:val="center"/>
                                    <w:rPr>
                                      <w:lang w:val="en-US"/>
                                    </w:rPr>
                                  </w:pPr>
                                  <w:r>
                                    <w:rPr>
                                      <w:noProof/>
                                      <w:lang w:eastAsia="en-GB"/>
                                    </w:rPr>
                                    <w:drawing>
                                      <wp:inline distT="0" distB="0" distL="0" distR="0" wp14:anchorId="6C597D0C" wp14:editId="5CBA47F9">
                                        <wp:extent cx="564543" cy="535375"/>
                                        <wp:effectExtent l="0" t="0" r="698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an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9717" cy="5497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E43ACB" id="Rectangle 10" o:spid="_x0000_s1028" style="position:absolute;margin-left:17.9pt;margin-top:25.2pt;width:202.85pt;height:179.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" fillcolor="#5b9bd5 [3204]" strokecolor="#1f4d78 [1604]" strokeweight="1pt">
                      <v:textbox>
                        <w:txbxContent>
                          <w:p w14:paraId="532E186A" w14:textId="003E8637" w:rsidR="005769C6" w:rsidRDefault="005769C6" w:rsidP="005769C6">
                            <w:pPr>
                              <w:jc w:val="center"/>
                              <w:rPr>
                                <w:lang w:val="en-US"/>
                              </w:rPr>
                            </w:pPr>
                            <w:r>
                              <w:rPr>
                                <w:lang w:val="en-US"/>
                              </w:rPr>
                              <w:t>Five Finger Breathing</w:t>
                            </w:r>
                          </w:p>
                          <w:p w14:paraId="2F77F8A4" w14:textId="4F2688DC" w:rsidR="005769C6" w:rsidRDefault="005769C6" w:rsidP="005769C6">
                            <w:pPr>
                              <w:jc w:val="center"/>
                              <w:rPr>
                                <w:lang w:val="en-US"/>
                              </w:rPr>
                            </w:pPr>
                            <w:r>
                              <w:rPr>
                                <w:lang w:val="en-US"/>
                              </w:rPr>
                              <w:t>Slowly trace your left hand with your right finger, starting where your hand and wrist meet. As you trace each finger, breathe in as your finger climbs up and breathe out as your finger slides down. Then switch hands.</w:t>
                            </w:r>
                          </w:p>
                          <w:p w14:paraId="0113DA2A" w14:textId="68FDD176" w:rsidR="005769C6" w:rsidRPr="005769C6" w:rsidRDefault="005769C6" w:rsidP="005769C6">
                            <w:pPr>
                              <w:jc w:val="center"/>
                              <w:rPr>
                                <w:lang w:val="en-US"/>
                              </w:rPr>
                            </w:pPr>
                            <w:r>
                              <w:rPr>
                                <w:noProof/>
                                <w:lang w:eastAsia="en-GB"/>
                              </w:rPr>
                              <w:drawing>
                                <wp:inline distT="0" distB="0" distL="0" distR="0" wp14:anchorId="6C597D0C" wp14:editId="5CBA47F9">
                                  <wp:extent cx="564543" cy="535375"/>
                                  <wp:effectExtent l="0" t="0" r="698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an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9717" cy="549765"/>
                                          </a:xfrm>
                                          <a:prstGeom prst="rect">
                                            <a:avLst/>
                                          </a:prstGeom>
                                        </pic:spPr>
                                      </pic:pic>
                                    </a:graphicData>
                                  </a:graphic>
                                </wp:inline>
                              </w:drawing>
                            </w:r>
                          </w:p>
                        </w:txbxContent>
                      </v:textbox>
                    </v:rect>
                  </w:pict>
                </mc:Fallback>
              </mc:AlternateContent>
            </w:r>
          </w:p>
          <w:p w14:paraId="77FC650D" w14:textId="77777777" w:rsidR="005769C6" w:rsidRPr="005769C6" w:rsidRDefault="005769C6" w:rsidP="005769C6"/>
          <w:p w14:paraId="0E7D4165" w14:textId="77777777" w:rsidR="005769C6" w:rsidRPr="005769C6" w:rsidRDefault="005769C6" w:rsidP="005769C6"/>
          <w:p w14:paraId="6DAAF167" w14:textId="77777777" w:rsidR="005769C6" w:rsidRPr="005769C6" w:rsidRDefault="005769C6" w:rsidP="005769C6"/>
          <w:p w14:paraId="4A81B83C" w14:textId="77777777" w:rsidR="005769C6" w:rsidRPr="005769C6" w:rsidRDefault="005769C6" w:rsidP="005769C6"/>
          <w:p w14:paraId="3B48820E" w14:textId="77777777" w:rsidR="005769C6" w:rsidRPr="005769C6" w:rsidRDefault="005769C6" w:rsidP="005769C6"/>
          <w:p w14:paraId="3619B84F" w14:textId="77777777" w:rsidR="005769C6" w:rsidRPr="005769C6" w:rsidRDefault="005769C6" w:rsidP="005769C6"/>
          <w:p w14:paraId="5C42E7CE" w14:textId="77777777" w:rsidR="005769C6" w:rsidRPr="005769C6" w:rsidRDefault="005769C6" w:rsidP="005769C6"/>
          <w:p w14:paraId="2559B64C" w14:textId="77777777" w:rsidR="005769C6" w:rsidRPr="005769C6" w:rsidRDefault="005769C6" w:rsidP="005769C6"/>
          <w:p w14:paraId="595AC7FF" w14:textId="7DB34D5C" w:rsidR="005769C6" w:rsidRDefault="005769C6" w:rsidP="005769C6"/>
          <w:p w14:paraId="41E3B678" w14:textId="77777777" w:rsidR="005769C6" w:rsidRPr="005769C6" w:rsidRDefault="005769C6" w:rsidP="005769C6"/>
          <w:p w14:paraId="2A3F5035" w14:textId="77777777" w:rsidR="005769C6" w:rsidRPr="005769C6" w:rsidRDefault="005769C6" w:rsidP="005769C6"/>
          <w:p w14:paraId="1F415384" w14:textId="77777777" w:rsidR="005769C6" w:rsidRPr="005769C6" w:rsidRDefault="005769C6" w:rsidP="005769C6"/>
          <w:p w14:paraId="62ABB4C3" w14:textId="282DBCCE" w:rsidR="005769C6" w:rsidRDefault="005769C6" w:rsidP="005769C6"/>
          <w:p w14:paraId="7DB0FA1B" w14:textId="0977E4C2" w:rsidR="005769C6" w:rsidRDefault="005769C6" w:rsidP="005769C6"/>
          <w:p w14:paraId="578F9F32" w14:textId="3BDB2E43" w:rsidR="005769C6" w:rsidRDefault="005769C6" w:rsidP="005769C6"/>
          <w:p w14:paraId="4BFD0EBB" w14:textId="77777777" w:rsidR="005769C6" w:rsidRDefault="005769C6" w:rsidP="005769C6">
            <w:pPr>
              <w:jc w:val="right"/>
            </w:pPr>
          </w:p>
          <w:p w14:paraId="628A85CC" w14:textId="05E4C350" w:rsidR="005769C6" w:rsidRPr="005769C6" w:rsidRDefault="001165A7" w:rsidP="005769C6">
            <w:r>
              <w:rPr>
                <w:noProof/>
                <w:lang w:eastAsia="en-GB"/>
              </w:rPr>
              <mc:AlternateContent>
                <mc:Choice Requires="wps">
                  <w:drawing>
                    <wp:anchor distT="0" distB="0" distL="114300" distR="114300" simplePos="0" relativeHeight="251669504" behindDoc="0" locked="0" layoutInCell="1" allowOverlap="1" wp14:anchorId="20445A96" wp14:editId="3AE3D5F3">
                      <wp:simplePos x="0" y="0"/>
                      <wp:positionH relativeFrom="column">
                        <wp:posOffset>3773336</wp:posOffset>
                      </wp:positionH>
                      <wp:positionV relativeFrom="paragraph">
                        <wp:posOffset>219875</wp:posOffset>
                      </wp:positionV>
                      <wp:extent cx="2687320" cy="2822713"/>
                      <wp:effectExtent l="0" t="0" r="17780" b="15875"/>
                      <wp:wrapNone/>
                      <wp:docPr id="15" name="Rectangle 15"/>
                      <wp:cNvGraphicFramePr/>
                      <a:graphic xmlns:a="http://schemas.openxmlformats.org/drawingml/2006/main">
                        <a:graphicData uri="http://schemas.microsoft.com/office/word/2010/wordprocessingShape">
                          <wps:wsp>
                            <wps:cNvSpPr/>
                            <wps:spPr>
                              <a:xfrm>
                                <a:off x="0" y="0"/>
                                <a:ext cx="2687320" cy="282271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F8905A" w14:textId="35F300DC" w:rsidR="00EB0EEC" w:rsidRDefault="00EB0EEC" w:rsidP="00EB0EEC">
                                  <w:pPr>
                                    <w:jc w:val="center"/>
                                    <w:rPr>
                                      <w:lang w:val="en-US"/>
                                    </w:rPr>
                                  </w:pPr>
                                  <w:r>
                                    <w:rPr>
                                      <w:lang w:val="en-US"/>
                                    </w:rPr>
                                    <w:t>Wave Breathing</w:t>
                                  </w:r>
                                </w:p>
                                <w:p w14:paraId="4674BB6F" w14:textId="6C82CAF2" w:rsidR="00EB0EEC" w:rsidRDefault="00EB0EEC" w:rsidP="00EB0EEC">
                                  <w:pPr>
                                    <w:jc w:val="center"/>
                                    <w:rPr>
                                      <w:lang w:val="en-US"/>
                                    </w:rPr>
                                  </w:pPr>
                                  <w:r>
                                    <w:rPr>
                                      <w:lang w:val="en-US"/>
                                    </w:rPr>
                                    <w:t>Covering your ears with your hands, take long and slow in breaths as you imagine waves rolling back and forth towards the shore. Listen to the sound your slow breathing makes.</w:t>
                                  </w:r>
                                </w:p>
                                <w:p w14:paraId="007E1F14" w14:textId="44829767" w:rsidR="00EB0EEC" w:rsidRDefault="00EB0EEC" w:rsidP="00EB0EEC">
                                  <w:pPr>
                                    <w:jc w:val="center"/>
                                    <w:rPr>
                                      <w:lang w:val="en-US"/>
                                    </w:rPr>
                                  </w:pPr>
                                  <w:r>
                                    <w:rPr>
                                      <w:noProof/>
                                      <w:lang w:eastAsia="en-GB"/>
                                    </w:rPr>
                                    <w:drawing>
                                      <wp:inline distT="0" distB="0" distL="0" distR="0" wp14:anchorId="60F72A40" wp14:editId="26BD32EE">
                                        <wp:extent cx="906449" cy="906449"/>
                                        <wp:effectExtent l="0" t="0" r="8255" b="825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aves.jpg"/>
                                                <pic:cNvPicPr/>
                                              </pic:nvPicPr>
                                              <pic:blipFill>
                                                <a:blip r:embed="rId15">
                                                  <a:extLst>
                                                    <a:ext uri="{28A0092B-C50C-407E-A947-70E740481C1C}">
                                                      <a14:useLocalDpi xmlns:a14="http://schemas.microsoft.com/office/drawing/2010/main" val="0"/>
                                                    </a:ext>
                                                  </a:extLst>
                                                </a:blip>
                                                <a:stretch>
                                                  <a:fillRect/>
                                                </a:stretch>
                                              </pic:blipFill>
                                              <pic:spPr>
                                                <a:xfrm>
                                                  <a:off x="0" y="0"/>
                                                  <a:ext cx="939882" cy="939882"/>
                                                </a:xfrm>
                                                <a:prstGeom prst="rect">
                                                  <a:avLst/>
                                                </a:prstGeom>
                                              </pic:spPr>
                                            </pic:pic>
                                          </a:graphicData>
                                        </a:graphic>
                                      </wp:inline>
                                    </w:drawing>
                                  </w:r>
                                </w:p>
                                <w:p w14:paraId="286A72B3" w14:textId="77777777" w:rsidR="00EB0EEC" w:rsidRPr="00EB0EEC" w:rsidRDefault="00EB0EEC" w:rsidP="00EB0EEC">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445A96" id="Rectangle 15" o:spid="_x0000_s1029" style="position:absolute;margin-left:297.1pt;margin-top:17.3pt;width:211.6pt;height:222.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" fillcolor="#5b9bd5 [3204]" strokecolor="#1f4d78 [1604]" strokeweight="1pt">
                      <v:textbox>
                        <w:txbxContent>
                          <w:p w14:paraId="49F8905A" w14:textId="35F300DC" w:rsidR="00EB0EEC" w:rsidRDefault="00EB0EEC" w:rsidP="00EB0EEC">
                            <w:pPr>
                              <w:jc w:val="center"/>
                              <w:rPr>
                                <w:lang w:val="en-US"/>
                              </w:rPr>
                            </w:pPr>
                            <w:r>
                              <w:rPr>
                                <w:lang w:val="en-US"/>
                              </w:rPr>
                              <w:t>Wave Breathing</w:t>
                            </w:r>
                          </w:p>
                          <w:p w14:paraId="4674BB6F" w14:textId="6C82CAF2" w:rsidR="00EB0EEC" w:rsidRDefault="00EB0EEC" w:rsidP="00EB0EEC">
                            <w:pPr>
                              <w:jc w:val="center"/>
                              <w:rPr>
                                <w:lang w:val="en-US"/>
                              </w:rPr>
                            </w:pPr>
                            <w:r>
                              <w:rPr>
                                <w:lang w:val="en-US"/>
                              </w:rPr>
                              <w:t>Covering your ears with your hands, take long and slow in breaths as you imagine waves rolling back and forth towards the shore. Listen to the sound your slow breathing makes.</w:t>
                            </w:r>
                          </w:p>
                          <w:p w14:paraId="007E1F14" w14:textId="44829767" w:rsidR="00EB0EEC" w:rsidRDefault="00EB0EEC" w:rsidP="00EB0EEC">
                            <w:pPr>
                              <w:jc w:val="center"/>
                              <w:rPr>
                                <w:lang w:val="en-US"/>
                              </w:rPr>
                            </w:pPr>
                            <w:r>
                              <w:rPr>
                                <w:noProof/>
                                <w:lang w:eastAsia="en-GB"/>
                              </w:rPr>
                              <w:drawing>
                                <wp:inline distT="0" distB="0" distL="0" distR="0" wp14:anchorId="60F72A40" wp14:editId="26BD32EE">
                                  <wp:extent cx="906449" cy="906449"/>
                                  <wp:effectExtent l="0" t="0" r="8255" b="825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aves.jpg"/>
                                          <pic:cNvPicPr/>
                                        </pic:nvPicPr>
                                        <pic:blipFill>
                                          <a:blip r:embed="rId16">
                                            <a:extLst>
                                              <a:ext uri="{28A0092B-C50C-407E-A947-70E740481C1C}">
                                                <a14:useLocalDpi xmlns:a14="http://schemas.microsoft.com/office/drawing/2010/main" val="0"/>
                                              </a:ext>
                                            </a:extLst>
                                          </a:blip>
                                          <a:stretch>
                                            <a:fillRect/>
                                          </a:stretch>
                                        </pic:blipFill>
                                        <pic:spPr>
                                          <a:xfrm>
                                            <a:off x="0" y="0"/>
                                            <a:ext cx="939882" cy="939882"/>
                                          </a:xfrm>
                                          <a:prstGeom prst="rect">
                                            <a:avLst/>
                                          </a:prstGeom>
                                        </pic:spPr>
                                      </pic:pic>
                                    </a:graphicData>
                                  </a:graphic>
                                </wp:inline>
                              </w:drawing>
                            </w:r>
                          </w:p>
                          <w:p w14:paraId="286A72B3" w14:textId="77777777" w:rsidR="00EB0EEC" w:rsidRPr="00EB0EEC" w:rsidRDefault="00EB0EEC" w:rsidP="00EB0EEC">
                            <w:pPr>
                              <w:jc w:val="center"/>
                              <w:rPr>
                                <w:lang w:val="en-US"/>
                              </w:rPr>
                            </w:pPr>
                          </w:p>
                        </w:txbxContent>
                      </v:textbox>
                    </v:rect>
                  </w:pict>
                </mc:Fallback>
              </mc:AlternateContent>
            </w:r>
            <w:r>
              <w:rPr>
                <w:noProof/>
                <w:lang w:eastAsia="en-GB"/>
              </w:rPr>
              <mc:AlternateContent>
                <mc:Choice Requires="wps">
                  <w:drawing>
                    <wp:anchor distT="0" distB="0" distL="114300" distR="114300" simplePos="0" relativeHeight="251668480" behindDoc="0" locked="0" layoutInCell="1" allowOverlap="1" wp14:anchorId="5BC9CCEE" wp14:editId="50F25A09">
                      <wp:simplePos x="0" y="0"/>
                      <wp:positionH relativeFrom="column">
                        <wp:posOffset>195249</wp:posOffset>
                      </wp:positionH>
                      <wp:positionV relativeFrom="paragraph">
                        <wp:posOffset>21093</wp:posOffset>
                      </wp:positionV>
                      <wp:extent cx="3180080" cy="3132814"/>
                      <wp:effectExtent l="0" t="0" r="20320" b="10795"/>
                      <wp:wrapNone/>
                      <wp:docPr id="13" name="Rounded Rectangle 13"/>
                      <wp:cNvGraphicFramePr/>
                      <a:graphic xmlns:a="http://schemas.openxmlformats.org/drawingml/2006/main">
                        <a:graphicData uri="http://schemas.microsoft.com/office/word/2010/wordprocessingShape">
                          <wps:wsp>
                            <wps:cNvSpPr/>
                            <wps:spPr>
                              <a:xfrm>
                                <a:off x="0" y="0"/>
                                <a:ext cx="3180080" cy="313281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975E3B" w14:textId="72434EE7" w:rsidR="001165A7" w:rsidRDefault="001165A7" w:rsidP="001165A7">
                                  <w:pPr>
                                    <w:jc w:val="center"/>
                                    <w:rPr>
                                      <w:lang w:val="en-US"/>
                                    </w:rPr>
                                  </w:pPr>
                                  <w:r>
                                    <w:rPr>
                                      <w:lang w:val="en-US"/>
                                    </w:rPr>
                                    <w:t>Body Scan</w:t>
                                  </w:r>
                                </w:p>
                                <w:p w14:paraId="1B36F1CD" w14:textId="62B1FC0E" w:rsidR="001165A7" w:rsidRDefault="001165A7" w:rsidP="001165A7">
                                  <w:pPr>
                                    <w:jc w:val="center"/>
                                    <w:rPr>
                                      <w:lang w:val="en-US"/>
                                    </w:rPr>
                                  </w:pPr>
                                  <w:r>
                                    <w:rPr>
                                      <w:lang w:val="en-US"/>
                                    </w:rPr>
                                    <w:t>Sitting or laying down comfortably, with eyes closed, zoom your attention to your feet and toes. Notice how they feel. Zooming up, focus on your legs. Now move your attention to your belly. Your chest. And back. How do these parts feel? Now zoom to your shoulders, then arms, hands, and fingers. Move up to your head, paying attention to how you feel.</w:t>
                                  </w:r>
                                </w:p>
                                <w:p w14:paraId="611FA0A4" w14:textId="03DD50C2" w:rsidR="001165A7" w:rsidRPr="001165A7" w:rsidRDefault="001165A7" w:rsidP="001165A7">
                                  <w:pPr>
                                    <w:jc w:val="center"/>
                                    <w:rPr>
                                      <w:lang w:val="en-US"/>
                                    </w:rPr>
                                  </w:pPr>
                                  <w:r>
                                    <w:rPr>
                                      <w:noProof/>
                                      <w:lang w:eastAsia="en-GB"/>
                                    </w:rPr>
                                    <w:drawing>
                                      <wp:inline distT="0" distB="0" distL="0" distR="0" wp14:anchorId="5C6FD979" wp14:editId="38DE20EC">
                                        <wp:extent cx="1526651" cy="802777"/>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ody scan.jpg"/>
                                                <pic:cNvPicPr/>
                                              </pic:nvPicPr>
                                              <pic:blipFill>
                                                <a:blip r:embed="rId17">
                                                  <a:extLst>
                                                    <a:ext uri="{28A0092B-C50C-407E-A947-70E740481C1C}">
                                                      <a14:useLocalDpi xmlns:a14="http://schemas.microsoft.com/office/drawing/2010/main" val="0"/>
                                                    </a:ext>
                                                  </a:extLst>
                                                </a:blip>
                                                <a:stretch>
                                                  <a:fillRect/>
                                                </a:stretch>
                                              </pic:blipFill>
                                              <pic:spPr>
                                                <a:xfrm>
                                                  <a:off x="0" y="0"/>
                                                  <a:ext cx="1586668" cy="83433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C9CCEE" id="Rounded Rectangle 13" o:spid="_x0000_s1030" style="position:absolute;margin-left:15.35pt;margin-top:1.65pt;width:250.4pt;height:246.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" fillcolor="#5b9bd5 [3204]" strokecolor="#1f4d78 [1604]" strokeweight="1pt">
                      <v:stroke joinstyle="miter"/>
                      <v:textbox>
                        <w:txbxContent>
                          <w:p w14:paraId="5E975E3B" w14:textId="72434EE7" w:rsidR="001165A7" w:rsidRDefault="001165A7" w:rsidP="001165A7">
                            <w:pPr>
                              <w:jc w:val="center"/>
                              <w:rPr>
                                <w:lang w:val="en-US"/>
                              </w:rPr>
                            </w:pPr>
                            <w:r>
                              <w:rPr>
                                <w:lang w:val="en-US"/>
                              </w:rPr>
                              <w:t>Body Scan</w:t>
                            </w:r>
                          </w:p>
                          <w:p w14:paraId="1B36F1CD" w14:textId="62B1FC0E" w:rsidR="001165A7" w:rsidRDefault="001165A7" w:rsidP="001165A7">
                            <w:pPr>
                              <w:jc w:val="center"/>
                              <w:rPr>
                                <w:lang w:val="en-US"/>
                              </w:rPr>
                            </w:pPr>
                            <w:r>
                              <w:rPr>
                                <w:lang w:val="en-US"/>
                              </w:rPr>
                              <w:t>Sitting or laying down comfortably, with eyes closed, zoom your attention to your feet and toes. Notice how they feel. Zooming up, focus on your legs. Now move your attention to your belly. Your chest. And back. How do these parts feel? Now zoom to your shoulders, then arms, hands, and fingers. Move up to your head, paying attention to how you feel.</w:t>
                            </w:r>
                          </w:p>
                          <w:p w14:paraId="611FA0A4" w14:textId="03DD50C2" w:rsidR="001165A7" w:rsidRPr="001165A7" w:rsidRDefault="001165A7" w:rsidP="001165A7">
                            <w:pPr>
                              <w:jc w:val="center"/>
                              <w:rPr>
                                <w:lang w:val="en-US"/>
                              </w:rPr>
                            </w:pPr>
                            <w:r>
                              <w:rPr>
                                <w:noProof/>
                                <w:lang w:eastAsia="en-GB"/>
                              </w:rPr>
                              <w:drawing>
                                <wp:inline distT="0" distB="0" distL="0" distR="0" wp14:anchorId="5C6FD979" wp14:editId="38DE20EC">
                                  <wp:extent cx="1526651" cy="802777"/>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ody scan.jpg"/>
                                          <pic:cNvPicPr/>
                                        </pic:nvPicPr>
                                        <pic:blipFill>
                                          <a:blip r:embed="rId18">
                                            <a:extLst>
                                              <a:ext uri="{28A0092B-C50C-407E-A947-70E740481C1C}">
                                                <a14:useLocalDpi xmlns:a14="http://schemas.microsoft.com/office/drawing/2010/main" val="0"/>
                                              </a:ext>
                                            </a:extLst>
                                          </a:blip>
                                          <a:stretch>
                                            <a:fillRect/>
                                          </a:stretch>
                                        </pic:blipFill>
                                        <pic:spPr>
                                          <a:xfrm>
                                            <a:off x="0" y="0"/>
                                            <a:ext cx="1586668" cy="834336"/>
                                          </a:xfrm>
                                          <a:prstGeom prst="rect">
                                            <a:avLst/>
                                          </a:prstGeom>
                                        </pic:spPr>
                                      </pic:pic>
                                    </a:graphicData>
                                  </a:graphic>
                                </wp:inline>
                              </w:drawing>
                            </w:r>
                          </w:p>
                        </w:txbxContent>
                      </v:textbox>
                    </v:roundrect>
                  </w:pict>
                </mc:Fallback>
              </mc:AlternateContent>
            </w:r>
          </w:p>
        </w:tc>
      </w:tr>
    </w:tbl>
    <w:tbl>
      <w:tblPr>
        <w:tblStyle w:val="TableGrid"/>
        <w:tblpPr w:leftFromText="180" w:rightFromText="180" w:vertAnchor="text" w:horzAnchor="margin" w:tblpY="307"/>
        <w:tblW w:w="0" w:type="auto"/>
        <w:tblLook w:val="04A0" w:firstRow="1" w:lastRow="0" w:firstColumn="1" w:lastColumn="0" w:noHBand="0" w:noVBand="1"/>
      </w:tblPr>
      <w:tblGrid>
        <w:gridCol w:w="10060"/>
      </w:tblGrid>
      <w:tr w:rsidR="00F22452" w14:paraId="1D920ABF" w14:textId="77777777" w:rsidTr="00056A11">
        <w:trPr>
          <w:trHeight w:val="60"/>
        </w:trPr>
        <w:tc>
          <w:tcPr>
            <w:tcW w:w="10060" w:type="dxa"/>
          </w:tcPr>
          <w:p w14:paraId="27D8F641" w14:textId="0D3D2C45" w:rsidR="00F22452" w:rsidRDefault="00F22452" w:rsidP="00F22452">
            <w:pPr>
              <w:rPr>
                <w:rFonts w:ascii="Calibri" w:hAnsi="Calibri"/>
                <w:b/>
              </w:rPr>
            </w:pPr>
            <w:r>
              <w:rPr>
                <w:rFonts w:ascii="Calibri" w:hAnsi="Calibri"/>
                <w:b/>
              </w:rPr>
              <w:t>Wellness Tip</w:t>
            </w:r>
          </w:p>
          <w:p w14:paraId="57F754C1" w14:textId="4628300B" w:rsidR="00F22452" w:rsidRPr="00056A11" w:rsidRDefault="00F22452" w:rsidP="00056A11">
            <w:pPr>
              <w:jc w:val="center"/>
              <w:rPr>
                <w:rFonts w:ascii="Calibri" w:hAnsi="Calibri"/>
              </w:rPr>
            </w:pPr>
            <w:r w:rsidRPr="00056A11">
              <w:rPr>
                <w:rFonts w:ascii="Calibri" w:hAnsi="Calibri"/>
              </w:rPr>
              <w:t xml:space="preserve">An effective </w:t>
            </w:r>
            <w:r w:rsidR="00056A11" w:rsidRPr="00056A11">
              <w:rPr>
                <w:rFonts w:ascii="Calibri" w:hAnsi="Calibri"/>
              </w:rPr>
              <w:t>way to help with anxiety or stress is the 5 senses exercise.</w:t>
            </w:r>
          </w:p>
          <w:p w14:paraId="01A3BF16" w14:textId="40D9F915" w:rsidR="00056A11" w:rsidRDefault="00AB3025" w:rsidP="00056A11">
            <w:pPr>
              <w:jc w:val="center"/>
              <w:rPr>
                <w:rFonts w:ascii="Calibri" w:hAnsi="Calibri"/>
                <w:b/>
              </w:rPr>
            </w:pPr>
            <w:r>
              <w:rPr>
                <w:rFonts w:ascii="Calibri" w:hAnsi="Calibri"/>
                <w:b/>
                <w:noProof/>
                <w:lang w:eastAsia="en-GB"/>
              </w:rPr>
              <w:drawing>
                <wp:anchor distT="0" distB="0" distL="114300" distR="114300" simplePos="0" relativeHeight="251670528" behindDoc="0" locked="0" layoutInCell="1" allowOverlap="1" wp14:anchorId="698BFFA1" wp14:editId="6E5A75EB">
                  <wp:simplePos x="0" y="0"/>
                  <wp:positionH relativeFrom="column">
                    <wp:posOffset>4137660</wp:posOffset>
                  </wp:positionH>
                  <wp:positionV relativeFrom="paragraph">
                    <wp:posOffset>135255</wp:posOffset>
                  </wp:positionV>
                  <wp:extent cx="461010" cy="353060"/>
                  <wp:effectExtent l="0" t="0" r="0" b="889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eyes.jpg"/>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461010" cy="353060"/>
                          </a:xfrm>
                          <a:prstGeom prst="rect">
                            <a:avLst/>
                          </a:prstGeom>
                        </pic:spPr>
                      </pic:pic>
                    </a:graphicData>
                  </a:graphic>
                </wp:anchor>
              </w:drawing>
            </w:r>
            <w:r w:rsidR="00056A11">
              <w:rPr>
                <w:rFonts w:ascii="Calibri" w:hAnsi="Calibri"/>
                <w:b/>
              </w:rPr>
              <w:t xml:space="preserve">First off – take </w:t>
            </w:r>
            <w:r w:rsidR="00056A11" w:rsidRPr="00056A11">
              <w:rPr>
                <w:rFonts w:ascii="Calibri" w:hAnsi="Calibri"/>
                <w:b/>
              </w:rPr>
              <w:t>3</w:t>
            </w:r>
            <w:r w:rsidR="00056A11">
              <w:rPr>
                <w:rFonts w:ascii="Calibri" w:hAnsi="Calibri"/>
                <w:b/>
              </w:rPr>
              <w:t xml:space="preserve"> slow and quiet deep breathes</w:t>
            </w:r>
          </w:p>
          <w:p w14:paraId="2FC90360" w14:textId="57BB207B" w:rsidR="00056A11" w:rsidRDefault="00AB3025" w:rsidP="00056A11">
            <w:pPr>
              <w:jc w:val="center"/>
              <w:rPr>
                <w:rFonts w:ascii="Calibri" w:hAnsi="Calibri"/>
                <w:b/>
              </w:rPr>
            </w:pPr>
            <w:r>
              <w:rPr>
                <w:rFonts w:ascii="Calibri" w:hAnsi="Calibri"/>
                <w:b/>
                <w:noProof/>
                <w:lang w:eastAsia="en-GB"/>
              </w:rPr>
              <w:drawing>
                <wp:anchor distT="0" distB="0" distL="114300" distR="114300" simplePos="0" relativeHeight="251674624" behindDoc="0" locked="0" layoutInCell="1" allowOverlap="1" wp14:anchorId="28A7DFA2" wp14:editId="5762CBE8">
                  <wp:simplePos x="0" y="0"/>
                  <wp:positionH relativeFrom="column">
                    <wp:posOffset>4670259</wp:posOffset>
                  </wp:positionH>
                  <wp:positionV relativeFrom="paragraph">
                    <wp:posOffset>68331</wp:posOffset>
                  </wp:positionV>
                  <wp:extent cx="500380" cy="49276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hand.jpg"/>
                          <pic:cNvPicPr/>
                        </pic:nvPicPr>
                        <pic:blipFill rotWithShape="1">
                          <a:blip r:embed="rId20" cstate="print">
                            <a:extLst>
                              <a:ext uri="{28A0092B-C50C-407E-A947-70E740481C1C}">
                                <a14:useLocalDpi xmlns:a14="http://schemas.microsoft.com/office/drawing/2010/main" val="0"/>
                              </a:ext>
                            </a:extLst>
                          </a:blip>
                          <a:srcRect r="6310" b="14310"/>
                          <a:stretch/>
                        </pic:blipFill>
                        <pic:spPr bwMode="auto">
                          <a:xfrm>
                            <a:off x="0" y="0"/>
                            <a:ext cx="500380" cy="492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56A11">
              <w:rPr>
                <w:rFonts w:ascii="Calibri" w:hAnsi="Calibri"/>
                <w:b/>
              </w:rPr>
              <w:t xml:space="preserve">What are </w:t>
            </w:r>
            <w:r w:rsidR="00056A11" w:rsidRPr="00056A11">
              <w:rPr>
                <w:rFonts w:ascii="Calibri" w:hAnsi="Calibri"/>
                <w:b/>
                <w:sz w:val="32"/>
                <w:szCs w:val="32"/>
              </w:rPr>
              <w:t>5</w:t>
            </w:r>
            <w:r w:rsidR="00056A11">
              <w:rPr>
                <w:rFonts w:ascii="Calibri" w:hAnsi="Calibri"/>
                <w:b/>
              </w:rPr>
              <w:t xml:space="preserve"> things you can SEE</w:t>
            </w:r>
            <w:r w:rsidR="00296B67">
              <w:rPr>
                <w:rFonts w:ascii="Calibri" w:hAnsi="Calibri"/>
                <w:b/>
              </w:rPr>
              <w:t xml:space="preserve">    </w:t>
            </w:r>
          </w:p>
          <w:p w14:paraId="6336D49E" w14:textId="01366A94" w:rsidR="00056A11" w:rsidRDefault="00AB3025" w:rsidP="00056A11">
            <w:pPr>
              <w:jc w:val="center"/>
              <w:rPr>
                <w:rFonts w:ascii="Calibri" w:hAnsi="Calibri"/>
                <w:b/>
              </w:rPr>
            </w:pPr>
            <w:r>
              <w:rPr>
                <w:rFonts w:ascii="Calibri" w:hAnsi="Calibri"/>
                <w:b/>
                <w:noProof/>
                <w:lang w:eastAsia="en-GB"/>
              </w:rPr>
              <w:drawing>
                <wp:anchor distT="0" distB="0" distL="114300" distR="114300" simplePos="0" relativeHeight="251671552" behindDoc="0" locked="0" layoutInCell="1" allowOverlap="1" wp14:anchorId="2E67EEA0" wp14:editId="4B912DC0">
                  <wp:simplePos x="0" y="0"/>
                  <wp:positionH relativeFrom="column">
                    <wp:posOffset>4225649</wp:posOffset>
                  </wp:positionH>
                  <wp:positionV relativeFrom="paragraph">
                    <wp:posOffset>91164</wp:posOffset>
                  </wp:positionV>
                  <wp:extent cx="373380" cy="532130"/>
                  <wp:effectExtent l="0" t="0" r="7620" b="127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ear.png"/>
                          <pic:cNvPicPr/>
                        </pic:nvPicPr>
                        <pic:blipFill rotWithShape="1">
                          <a:blip r:embed="rId21" cstate="print">
                            <a:extLst>
                              <a:ext uri="{28A0092B-C50C-407E-A947-70E740481C1C}">
                                <a14:useLocalDpi xmlns:a14="http://schemas.microsoft.com/office/drawing/2010/main" val="0"/>
                              </a:ext>
                            </a:extLst>
                          </a:blip>
                          <a:srcRect l="-1" r="12966" b="12151"/>
                          <a:stretch/>
                        </pic:blipFill>
                        <pic:spPr bwMode="auto">
                          <a:xfrm flipH="1">
                            <a:off x="0" y="0"/>
                            <a:ext cx="373380" cy="532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56A11">
              <w:rPr>
                <w:rFonts w:ascii="Calibri" w:hAnsi="Calibri"/>
                <w:b/>
              </w:rPr>
              <w:t xml:space="preserve">What are </w:t>
            </w:r>
            <w:r w:rsidR="00056A11" w:rsidRPr="00056A11">
              <w:rPr>
                <w:rFonts w:ascii="Calibri" w:hAnsi="Calibri"/>
                <w:b/>
                <w:sz w:val="32"/>
                <w:szCs w:val="32"/>
              </w:rPr>
              <w:t>4</w:t>
            </w:r>
            <w:r w:rsidR="00056A11">
              <w:rPr>
                <w:rFonts w:ascii="Calibri" w:hAnsi="Calibri"/>
                <w:b/>
              </w:rPr>
              <w:t xml:space="preserve"> things you can TOUCH</w:t>
            </w:r>
            <w:r w:rsidR="00296B67">
              <w:rPr>
                <w:rFonts w:ascii="Calibri" w:hAnsi="Calibri"/>
                <w:b/>
              </w:rPr>
              <w:t xml:space="preserve"> </w:t>
            </w:r>
            <w:r>
              <w:rPr>
                <w:rFonts w:ascii="Calibri" w:hAnsi="Calibri"/>
                <w:b/>
              </w:rPr>
              <w:t xml:space="preserve"> </w:t>
            </w:r>
          </w:p>
          <w:p w14:paraId="0D999FE7" w14:textId="6806CC44" w:rsidR="00056A11" w:rsidRDefault="00AB3025" w:rsidP="00AB3025">
            <w:pPr>
              <w:jc w:val="center"/>
              <w:rPr>
                <w:rFonts w:ascii="Calibri" w:hAnsi="Calibri"/>
                <w:b/>
              </w:rPr>
            </w:pPr>
            <w:r>
              <w:rPr>
                <w:rFonts w:ascii="Calibri" w:hAnsi="Calibri"/>
                <w:b/>
                <w:noProof/>
                <w:lang w:eastAsia="en-GB"/>
              </w:rPr>
              <w:drawing>
                <wp:anchor distT="0" distB="0" distL="114300" distR="114300" simplePos="0" relativeHeight="251673600" behindDoc="0" locked="0" layoutInCell="1" allowOverlap="1" wp14:anchorId="2B197340" wp14:editId="7452740C">
                  <wp:simplePos x="0" y="0"/>
                  <wp:positionH relativeFrom="column">
                    <wp:posOffset>4814018</wp:posOffset>
                  </wp:positionH>
                  <wp:positionV relativeFrom="paragraph">
                    <wp:posOffset>192958</wp:posOffset>
                  </wp:positionV>
                  <wp:extent cx="405130" cy="40513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nos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05130" cy="405130"/>
                          </a:xfrm>
                          <a:prstGeom prst="rect">
                            <a:avLst/>
                          </a:prstGeom>
                        </pic:spPr>
                      </pic:pic>
                    </a:graphicData>
                  </a:graphic>
                </wp:anchor>
              </w:drawing>
            </w:r>
            <w:r w:rsidR="00056A11">
              <w:rPr>
                <w:rFonts w:ascii="Calibri" w:hAnsi="Calibri"/>
                <w:b/>
              </w:rPr>
              <w:t xml:space="preserve">What are </w:t>
            </w:r>
            <w:r w:rsidR="00056A11" w:rsidRPr="00056A11">
              <w:rPr>
                <w:rFonts w:ascii="Calibri" w:hAnsi="Calibri"/>
                <w:b/>
                <w:sz w:val="32"/>
                <w:szCs w:val="32"/>
              </w:rPr>
              <w:t xml:space="preserve">3 </w:t>
            </w:r>
            <w:r w:rsidR="00056A11">
              <w:rPr>
                <w:rFonts w:ascii="Calibri" w:hAnsi="Calibri"/>
                <w:b/>
              </w:rPr>
              <w:t>things you can HEAR</w:t>
            </w:r>
            <w:r>
              <w:rPr>
                <w:rFonts w:ascii="Calibri" w:hAnsi="Calibri"/>
                <w:b/>
              </w:rPr>
              <w:t xml:space="preserve"> </w:t>
            </w:r>
          </w:p>
          <w:p w14:paraId="1279BD45" w14:textId="0F294DFF" w:rsidR="00AB3025" w:rsidRDefault="00AB3025" w:rsidP="00AB3025">
            <w:pPr>
              <w:jc w:val="center"/>
              <w:rPr>
                <w:rFonts w:ascii="Calibri" w:hAnsi="Calibri"/>
                <w:b/>
              </w:rPr>
            </w:pPr>
            <w:r>
              <w:rPr>
                <w:rFonts w:ascii="Calibri" w:hAnsi="Calibri"/>
                <w:b/>
                <w:noProof/>
                <w:lang w:eastAsia="en-GB"/>
              </w:rPr>
              <w:drawing>
                <wp:anchor distT="0" distB="0" distL="114300" distR="114300" simplePos="0" relativeHeight="251672576" behindDoc="0" locked="0" layoutInCell="1" allowOverlap="1" wp14:anchorId="63D1903B" wp14:editId="07FF3F08">
                  <wp:simplePos x="0" y="0"/>
                  <wp:positionH relativeFrom="column">
                    <wp:posOffset>4209415</wp:posOffset>
                  </wp:positionH>
                  <wp:positionV relativeFrom="paragraph">
                    <wp:posOffset>170677</wp:posOffset>
                  </wp:positionV>
                  <wp:extent cx="407670" cy="36576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taste.jpg"/>
                          <pic:cNvPicPr/>
                        </pic:nvPicPr>
                        <pic:blipFill rotWithShape="1">
                          <a:blip r:embed="rId23" cstate="print">
                            <a:extLst>
                              <a:ext uri="{28A0092B-C50C-407E-A947-70E740481C1C}">
                                <a14:useLocalDpi xmlns:a14="http://schemas.microsoft.com/office/drawing/2010/main" val="0"/>
                              </a:ext>
                            </a:extLst>
                          </a:blip>
                          <a:srcRect l="1" r="-66" b="16035"/>
                          <a:stretch/>
                        </pic:blipFill>
                        <pic:spPr bwMode="auto">
                          <a:xfrm>
                            <a:off x="0" y="0"/>
                            <a:ext cx="407670" cy="365760"/>
                          </a:xfrm>
                          <a:prstGeom prst="rect">
                            <a:avLst/>
                          </a:prstGeom>
                          <a:ln>
                            <a:noFill/>
                          </a:ln>
                          <a:extLst>
                            <a:ext uri="{53640926-AAD7-44D8-BBD7-CCE9431645EC}">
                              <a14:shadowObscured xmlns:a14="http://schemas.microsoft.com/office/drawing/2010/main"/>
                            </a:ext>
                          </a:extLst>
                        </pic:spPr>
                      </pic:pic>
                    </a:graphicData>
                  </a:graphic>
                </wp:anchor>
              </w:drawing>
            </w:r>
            <w:r w:rsidR="00056A11">
              <w:rPr>
                <w:rFonts w:ascii="Calibri" w:hAnsi="Calibri"/>
                <w:b/>
              </w:rPr>
              <w:t xml:space="preserve">What are </w:t>
            </w:r>
            <w:r w:rsidR="00056A11" w:rsidRPr="00056A11">
              <w:rPr>
                <w:rFonts w:ascii="Calibri" w:hAnsi="Calibri"/>
                <w:b/>
                <w:sz w:val="32"/>
                <w:szCs w:val="32"/>
              </w:rPr>
              <w:t>2</w:t>
            </w:r>
            <w:r w:rsidR="00056A11">
              <w:rPr>
                <w:rFonts w:ascii="Calibri" w:hAnsi="Calibri"/>
                <w:b/>
              </w:rPr>
              <w:t xml:space="preserve"> things you can SMELL</w:t>
            </w:r>
            <w:r>
              <w:rPr>
                <w:rFonts w:ascii="Calibri" w:hAnsi="Calibri"/>
                <w:b/>
              </w:rPr>
              <w:t xml:space="preserve"> </w:t>
            </w:r>
          </w:p>
          <w:p w14:paraId="496BE7E4" w14:textId="586E0100" w:rsidR="00F22452" w:rsidRPr="00056A11" w:rsidRDefault="00056A11" w:rsidP="00056A11">
            <w:pPr>
              <w:jc w:val="center"/>
              <w:rPr>
                <w:rFonts w:ascii="Calibri" w:hAnsi="Calibri"/>
                <w:b/>
              </w:rPr>
            </w:pPr>
            <w:r>
              <w:rPr>
                <w:rFonts w:ascii="Calibri" w:hAnsi="Calibri"/>
                <w:b/>
              </w:rPr>
              <w:t xml:space="preserve">What is </w:t>
            </w:r>
            <w:r w:rsidRPr="00056A11">
              <w:rPr>
                <w:rFonts w:ascii="Calibri" w:hAnsi="Calibri"/>
                <w:b/>
                <w:sz w:val="32"/>
                <w:szCs w:val="32"/>
              </w:rPr>
              <w:t>1</w:t>
            </w:r>
            <w:r>
              <w:rPr>
                <w:rFonts w:ascii="Calibri" w:hAnsi="Calibri"/>
                <w:b/>
              </w:rPr>
              <w:t xml:space="preserve"> thing you can TASTE</w:t>
            </w:r>
            <w:r w:rsidR="00AB3025">
              <w:rPr>
                <w:rFonts w:ascii="Calibri" w:hAnsi="Calibri"/>
                <w:b/>
              </w:rPr>
              <w:t xml:space="preserve">  </w:t>
            </w:r>
          </w:p>
          <w:p w14:paraId="33C5CBCC" w14:textId="77777777" w:rsidR="00056A11" w:rsidRPr="00056A11" w:rsidRDefault="00056A11" w:rsidP="00056A11">
            <w:pPr>
              <w:jc w:val="center"/>
              <w:rPr>
                <w:rFonts w:ascii="Calibri" w:hAnsi="Calibri"/>
              </w:rPr>
            </w:pPr>
            <w:r w:rsidRPr="00056A11">
              <w:rPr>
                <w:rFonts w:ascii="Calibri" w:hAnsi="Calibri"/>
              </w:rPr>
              <w:t>This can help the mind and body ground when feeling uneasy.</w:t>
            </w:r>
          </w:p>
          <w:p w14:paraId="72E0C3D6" w14:textId="77777777" w:rsidR="00056A11" w:rsidRDefault="00056A11" w:rsidP="00F22452">
            <w:pPr>
              <w:jc w:val="center"/>
            </w:pPr>
          </w:p>
          <w:p w14:paraId="4BABEC38" w14:textId="77777777" w:rsidR="00F22452" w:rsidRDefault="00F22452" w:rsidP="00F22452">
            <w:pPr>
              <w:jc w:val="center"/>
            </w:pPr>
          </w:p>
        </w:tc>
      </w:tr>
    </w:tbl>
    <w:p w14:paraId="5DFB7E38" w14:textId="1D3D1378" w:rsidR="00B62248" w:rsidRDefault="00B62248" w:rsidP="0027214A"/>
    <w:p w14:paraId="70ECFC5B" w14:textId="5F2B4851" w:rsidR="00B62248" w:rsidRDefault="00EF2779" w:rsidP="0027214A">
      <w:r>
        <w:t xml:space="preserve"> </w:t>
      </w:r>
      <w:r w:rsidR="00F22452">
        <w:t xml:space="preserve"> </w:t>
      </w:r>
    </w:p>
    <w:tbl>
      <w:tblPr>
        <w:tblStyle w:val="TableGrid"/>
        <w:tblW w:w="10578" w:type="dxa"/>
        <w:tblLook w:val="04A0" w:firstRow="1" w:lastRow="0" w:firstColumn="1" w:lastColumn="0" w:noHBand="0" w:noVBand="1"/>
      </w:tblPr>
      <w:tblGrid>
        <w:gridCol w:w="5289"/>
        <w:gridCol w:w="5289"/>
      </w:tblGrid>
      <w:tr w:rsidR="00525516" w14:paraId="784702DA" w14:textId="77777777" w:rsidTr="009C0F4B">
        <w:trPr>
          <w:trHeight w:val="4094"/>
        </w:trPr>
        <w:tc>
          <w:tcPr>
            <w:tcW w:w="5289" w:type="dxa"/>
          </w:tcPr>
          <w:p w14:paraId="21784E88" w14:textId="75F0EB67" w:rsidR="004E6990" w:rsidRDefault="004E6990" w:rsidP="004E6990">
            <w:pPr>
              <w:jc w:val="center"/>
              <w:rPr>
                <w:b/>
                <w:color w:val="538135" w:themeColor="accent6" w:themeShade="BF"/>
                <w:sz w:val="20"/>
                <w:szCs w:val="20"/>
              </w:rPr>
            </w:pPr>
            <w:r w:rsidRPr="004E6990">
              <w:rPr>
                <w:b/>
                <w:color w:val="538135" w:themeColor="accent6" w:themeShade="BF"/>
                <w:sz w:val="20"/>
                <w:szCs w:val="20"/>
              </w:rPr>
              <w:lastRenderedPageBreak/>
              <w:t>Just a thought;</w:t>
            </w:r>
          </w:p>
          <w:p w14:paraId="3683CB66" w14:textId="77777777" w:rsidR="005769C6" w:rsidRPr="004E6990" w:rsidRDefault="005769C6" w:rsidP="004E6990">
            <w:pPr>
              <w:jc w:val="center"/>
              <w:rPr>
                <w:b/>
                <w:color w:val="538135" w:themeColor="accent6" w:themeShade="BF"/>
                <w:sz w:val="20"/>
                <w:szCs w:val="20"/>
              </w:rPr>
            </w:pPr>
          </w:p>
          <w:p w14:paraId="558E5E0A" w14:textId="6434D620" w:rsidR="004E6990" w:rsidRPr="00B868ED" w:rsidRDefault="00525516" w:rsidP="00525516">
            <w:pPr>
              <w:jc w:val="center"/>
              <w:rPr>
                <w:rFonts w:ascii="Bradley Hand ITC" w:hAnsi="Bradley Hand ITC"/>
                <w:b/>
                <w:color w:val="538135" w:themeColor="accent6" w:themeShade="BF"/>
                <w:sz w:val="24"/>
                <w:szCs w:val="24"/>
              </w:rPr>
            </w:pPr>
            <w:r w:rsidRPr="00B868ED">
              <w:rPr>
                <w:rFonts w:ascii="Bradley Hand ITC" w:hAnsi="Bradley Hand ITC"/>
                <w:b/>
                <w:color w:val="538135" w:themeColor="accent6" w:themeShade="BF"/>
                <w:sz w:val="24"/>
                <w:szCs w:val="24"/>
              </w:rPr>
              <w:t>Reassuring your friend that their feelings are valid, and that they are not alone, can be the most impactful way to support them if they are struggling.</w:t>
            </w:r>
          </w:p>
          <w:p w14:paraId="324636DB" w14:textId="663CE5A9" w:rsidR="00525516" w:rsidRDefault="00525516" w:rsidP="00525516">
            <w:pPr>
              <w:jc w:val="center"/>
              <w:rPr>
                <w:rFonts w:ascii="Algerian" w:hAnsi="Algerian"/>
                <w:sz w:val="40"/>
                <w:szCs w:val="40"/>
              </w:rPr>
            </w:pPr>
            <w:r>
              <w:rPr>
                <w:rFonts w:ascii="Algerian" w:hAnsi="Algerian"/>
                <w:noProof/>
                <w:sz w:val="40"/>
                <w:szCs w:val="40"/>
                <w:lang w:eastAsia="en-GB"/>
              </w:rPr>
              <w:drawing>
                <wp:inline distT="0" distB="0" distL="0" distR="0" wp14:anchorId="23177FF1" wp14:editId="3EB7A480">
                  <wp:extent cx="874147" cy="874147"/>
                  <wp:effectExtent l="0" t="0" r="254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lking.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25993" cy="925993"/>
                          </a:xfrm>
                          <a:prstGeom prst="rect">
                            <a:avLst/>
                          </a:prstGeom>
                        </pic:spPr>
                      </pic:pic>
                    </a:graphicData>
                  </a:graphic>
                </wp:inline>
              </w:drawing>
            </w:r>
          </w:p>
          <w:p w14:paraId="1E4F656C" w14:textId="5867EB1D" w:rsidR="00525516" w:rsidRPr="00525516" w:rsidRDefault="00525516" w:rsidP="00525516">
            <w:pPr>
              <w:jc w:val="center"/>
              <w:rPr>
                <w:rFonts w:ascii="Algerian" w:hAnsi="Algerian"/>
                <w:sz w:val="40"/>
                <w:szCs w:val="40"/>
              </w:rPr>
            </w:pPr>
          </w:p>
        </w:tc>
        <w:tc>
          <w:tcPr>
            <w:tcW w:w="5289" w:type="dxa"/>
          </w:tcPr>
          <w:p w14:paraId="66F2A145" w14:textId="00F93964" w:rsidR="004E6990" w:rsidRPr="004E6990" w:rsidRDefault="004E6990" w:rsidP="008B5932">
            <w:pPr>
              <w:jc w:val="center"/>
              <w:rPr>
                <w:b/>
                <w:color w:val="833C0B" w:themeColor="accent2" w:themeShade="80"/>
              </w:rPr>
            </w:pPr>
            <w:r w:rsidRPr="004E6990">
              <w:rPr>
                <w:b/>
                <w:color w:val="833C0B" w:themeColor="accent2" w:themeShade="80"/>
              </w:rPr>
              <w:t>The simple things;</w:t>
            </w:r>
          </w:p>
          <w:p w14:paraId="0521C763" w14:textId="36B66253" w:rsidR="004E6990" w:rsidRPr="00B868ED" w:rsidRDefault="00525516" w:rsidP="008B5932">
            <w:pPr>
              <w:jc w:val="center"/>
              <w:rPr>
                <w:rFonts w:ascii="Bradley Hand ITC" w:hAnsi="Bradley Hand ITC"/>
                <w:color w:val="C45911" w:themeColor="accent2" w:themeShade="BF"/>
                <w:sz w:val="24"/>
                <w:szCs w:val="24"/>
              </w:rPr>
            </w:pPr>
            <w:r w:rsidRPr="00B868ED">
              <w:rPr>
                <w:rFonts w:ascii="Bradley Hand ITC" w:hAnsi="Bradley Hand ITC"/>
                <w:b/>
                <w:color w:val="C45911" w:themeColor="accent2" w:themeShade="BF"/>
                <w:sz w:val="24"/>
                <w:szCs w:val="24"/>
              </w:rPr>
              <w:t>Here Comes the Sun</w:t>
            </w:r>
            <w:r w:rsidR="008C4EBC" w:rsidRPr="00B868ED">
              <w:rPr>
                <w:rFonts w:ascii="Bradley Hand ITC" w:hAnsi="Bradley Hand ITC"/>
                <w:b/>
                <w:color w:val="C45911" w:themeColor="accent2" w:themeShade="BF"/>
                <w:sz w:val="24"/>
                <w:szCs w:val="24"/>
              </w:rPr>
              <w:t>;</w:t>
            </w:r>
            <w:r w:rsidR="008C4EBC" w:rsidRPr="00B868ED">
              <w:rPr>
                <w:rFonts w:ascii="Bradley Hand ITC" w:hAnsi="Bradley Hand ITC"/>
                <w:color w:val="C45911" w:themeColor="accent2" w:themeShade="BF"/>
                <w:sz w:val="24"/>
                <w:szCs w:val="24"/>
              </w:rPr>
              <w:t xml:space="preserve"> </w:t>
            </w:r>
            <w:r w:rsidRPr="00B868ED">
              <w:rPr>
                <w:rFonts w:ascii="Bradley Hand ITC" w:hAnsi="Bradley Hand ITC"/>
                <w:color w:val="C45911" w:themeColor="accent2" w:themeShade="BF"/>
                <w:sz w:val="24"/>
                <w:szCs w:val="24"/>
              </w:rPr>
              <w:t>Vitamin D is an essential vitamin we need and has so many benefits. It can help us</w:t>
            </w:r>
            <w:r w:rsidR="00B868ED">
              <w:rPr>
                <w:rFonts w:ascii="Bradley Hand ITC" w:hAnsi="Bradley Hand ITC"/>
                <w:color w:val="C45911" w:themeColor="accent2" w:themeShade="BF"/>
                <w:sz w:val="24"/>
                <w:szCs w:val="24"/>
              </w:rPr>
              <w:t>;</w:t>
            </w:r>
          </w:p>
          <w:p w14:paraId="41B08038" w14:textId="5055E8D5" w:rsidR="00525516" w:rsidRPr="00B868ED" w:rsidRDefault="00B868ED" w:rsidP="00B868ED">
            <w:pPr>
              <w:rPr>
                <w:rFonts w:ascii="Bradley Hand ITC" w:hAnsi="Bradley Hand ITC"/>
                <w:color w:val="C45911" w:themeColor="accent2" w:themeShade="BF"/>
                <w:sz w:val="24"/>
                <w:szCs w:val="24"/>
              </w:rPr>
            </w:pPr>
            <w:r>
              <w:rPr>
                <w:rFonts w:ascii="Bradley Hand ITC" w:hAnsi="Bradley Hand ITC"/>
                <w:noProof/>
                <w:color w:val="C45911" w:themeColor="accent2" w:themeShade="BF"/>
                <w:sz w:val="40"/>
                <w:szCs w:val="40"/>
                <w:lang w:eastAsia="en-GB"/>
              </w:rPr>
              <w:drawing>
                <wp:anchor distT="0" distB="0" distL="114300" distR="114300" simplePos="0" relativeHeight="251675648" behindDoc="0" locked="0" layoutInCell="1" allowOverlap="1" wp14:anchorId="54676607" wp14:editId="7E89928B">
                  <wp:simplePos x="0" y="0"/>
                  <wp:positionH relativeFrom="column">
                    <wp:posOffset>2289175</wp:posOffset>
                  </wp:positionH>
                  <wp:positionV relativeFrom="page">
                    <wp:posOffset>744855</wp:posOffset>
                  </wp:positionV>
                  <wp:extent cx="779145" cy="732155"/>
                  <wp:effectExtent l="0" t="0" r="1905" b="0"/>
                  <wp:wrapThrough wrapText="bothSides">
                    <wp:wrapPolygon edited="0">
                      <wp:start x="0" y="0"/>
                      <wp:lineTo x="0" y="20794"/>
                      <wp:lineTo x="21125" y="20794"/>
                      <wp:lineTo x="21125"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un.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79145" cy="732155"/>
                          </a:xfrm>
                          <a:prstGeom prst="rect">
                            <a:avLst/>
                          </a:prstGeom>
                        </pic:spPr>
                      </pic:pic>
                    </a:graphicData>
                  </a:graphic>
                  <wp14:sizeRelH relativeFrom="margin">
                    <wp14:pctWidth>0</wp14:pctWidth>
                  </wp14:sizeRelH>
                  <wp14:sizeRelV relativeFrom="margin">
                    <wp14:pctHeight>0</wp14:pctHeight>
                  </wp14:sizeRelV>
                </wp:anchor>
              </w:drawing>
            </w:r>
            <w:r w:rsidR="00525516" w:rsidRPr="00B868ED">
              <w:rPr>
                <w:rFonts w:ascii="Bradley Hand ITC" w:hAnsi="Bradley Hand ITC"/>
                <w:color w:val="C45911" w:themeColor="accent2" w:themeShade="BF"/>
                <w:sz w:val="24"/>
                <w:szCs w:val="24"/>
              </w:rPr>
              <w:t>Sleep Better</w:t>
            </w:r>
          </w:p>
          <w:p w14:paraId="0B07D8B5" w14:textId="21979C5A" w:rsidR="00525516" w:rsidRPr="00B868ED" w:rsidRDefault="00525516" w:rsidP="00B868ED">
            <w:pPr>
              <w:rPr>
                <w:rFonts w:ascii="Bradley Hand ITC" w:hAnsi="Bradley Hand ITC"/>
                <w:color w:val="C45911" w:themeColor="accent2" w:themeShade="BF"/>
                <w:sz w:val="24"/>
                <w:szCs w:val="24"/>
              </w:rPr>
            </w:pPr>
            <w:r w:rsidRPr="00B868ED">
              <w:rPr>
                <w:rFonts w:ascii="Bradley Hand ITC" w:hAnsi="Bradley Hand ITC"/>
                <w:color w:val="C45911" w:themeColor="accent2" w:themeShade="BF"/>
                <w:sz w:val="24"/>
                <w:szCs w:val="24"/>
              </w:rPr>
              <w:t>Helps fight disease</w:t>
            </w:r>
          </w:p>
          <w:p w14:paraId="50772F3F" w14:textId="315BACEA" w:rsidR="00525516" w:rsidRPr="00B868ED" w:rsidRDefault="005769C6" w:rsidP="00B868ED">
            <w:pPr>
              <w:rPr>
                <w:rFonts w:ascii="Bradley Hand ITC" w:hAnsi="Bradley Hand ITC"/>
                <w:color w:val="C45911" w:themeColor="accent2" w:themeShade="BF"/>
                <w:sz w:val="24"/>
                <w:szCs w:val="24"/>
              </w:rPr>
            </w:pPr>
            <w:r w:rsidRPr="00B868ED">
              <w:rPr>
                <w:rFonts w:ascii="Bradley Hand ITC" w:hAnsi="Bradley Hand ITC"/>
                <w:color w:val="C45911" w:themeColor="accent2" w:themeShade="BF"/>
                <w:sz w:val="24"/>
                <w:szCs w:val="24"/>
              </w:rPr>
              <w:t>Enhances our mood</w:t>
            </w:r>
          </w:p>
          <w:p w14:paraId="582712BC" w14:textId="136F702B" w:rsidR="00525516" w:rsidRPr="00B868ED" w:rsidRDefault="00525516" w:rsidP="00B868ED">
            <w:pPr>
              <w:rPr>
                <w:rFonts w:ascii="Bradley Hand ITC" w:hAnsi="Bradley Hand ITC"/>
                <w:color w:val="C45911" w:themeColor="accent2" w:themeShade="BF"/>
                <w:sz w:val="24"/>
                <w:szCs w:val="24"/>
              </w:rPr>
            </w:pPr>
            <w:r w:rsidRPr="00B868ED">
              <w:rPr>
                <w:rFonts w:ascii="Bradley Hand ITC" w:hAnsi="Bradley Hand ITC"/>
                <w:color w:val="C45911" w:themeColor="accent2" w:themeShade="BF"/>
                <w:sz w:val="24"/>
                <w:szCs w:val="24"/>
              </w:rPr>
              <w:t>Gives us energy</w:t>
            </w:r>
          </w:p>
          <w:p w14:paraId="3BC812E9" w14:textId="03DCEE84" w:rsidR="00525516" w:rsidRPr="00B868ED" w:rsidRDefault="00525516" w:rsidP="00B868ED">
            <w:pPr>
              <w:rPr>
                <w:rFonts w:ascii="Bradley Hand ITC" w:hAnsi="Bradley Hand ITC"/>
                <w:color w:val="C45911" w:themeColor="accent2" w:themeShade="BF"/>
                <w:sz w:val="24"/>
                <w:szCs w:val="24"/>
              </w:rPr>
            </w:pPr>
            <w:r w:rsidRPr="00B868ED">
              <w:rPr>
                <w:rFonts w:ascii="Bradley Hand ITC" w:hAnsi="Bradley Hand ITC"/>
                <w:color w:val="C45911" w:themeColor="accent2" w:themeShade="BF"/>
                <w:sz w:val="24"/>
                <w:szCs w:val="24"/>
              </w:rPr>
              <w:t>Supports our immune system</w:t>
            </w:r>
          </w:p>
          <w:p w14:paraId="1B6D8A14" w14:textId="3681AACB" w:rsidR="00525516" w:rsidRPr="00B868ED" w:rsidRDefault="005769C6" w:rsidP="00B868ED">
            <w:pPr>
              <w:rPr>
                <w:rFonts w:ascii="Bradley Hand ITC" w:hAnsi="Bradley Hand ITC"/>
                <w:color w:val="C45911" w:themeColor="accent2" w:themeShade="BF"/>
                <w:sz w:val="24"/>
                <w:szCs w:val="24"/>
              </w:rPr>
            </w:pPr>
            <w:r w:rsidRPr="00B868ED">
              <w:rPr>
                <w:rFonts w:ascii="Bradley Hand ITC" w:hAnsi="Bradley Hand ITC"/>
                <w:color w:val="C45911" w:themeColor="accent2" w:themeShade="BF"/>
                <w:sz w:val="24"/>
                <w:szCs w:val="24"/>
              </w:rPr>
              <w:t>Strengthens our bones</w:t>
            </w:r>
          </w:p>
          <w:p w14:paraId="6BAA096F" w14:textId="1443C39A" w:rsidR="005769C6" w:rsidRPr="00B868ED" w:rsidRDefault="005769C6" w:rsidP="00B868ED">
            <w:pPr>
              <w:rPr>
                <w:rFonts w:ascii="Bradley Hand ITC" w:hAnsi="Bradley Hand ITC"/>
                <w:color w:val="C45911" w:themeColor="accent2" w:themeShade="BF"/>
                <w:sz w:val="24"/>
                <w:szCs w:val="24"/>
              </w:rPr>
            </w:pPr>
            <w:r w:rsidRPr="00B868ED">
              <w:rPr>
                <w:rFonts w:ascii="Bradley Hand ITC" w:hAnsi="Bradley Hand ITC"/>
                <w:color w:val="C45911" w:themeColor="accent2" w:themeShade="BF"/>
                <w:sz w:val="24"/>
                <w:szCs w:val="24"/>
              </w:rPr>
              <w:t>Plus many more…</w:t>
            </w:r>
          </w:p>
          <w:p w14:paraId="06B3B7AD" w14:textId="51A19577" w:rsidR="005769C6" w:rsidRPr="00B868ED" w:rsidRDefault="005769C6" w:rsidP="00B868ED">
            <w:pPr>
              <w:rPr>
                <w:rFonts w:ascii="Bradley Hand ITC" w:hAnsi="Bradley Hand ITC"/>
                <w:color w:val="C45911" w:themeColor="accent2" w:themeShade="BF"/>
                <w:sz w:val="24"/>
                <w:szCs w:val="24"/>
              </w:rPr>
            </w:pPr>
            <w:r w:rsidRPr="00B868ED">
              <w:rPr>
                <w:rFonts w:ascii="Bradley Hand ITC" w:hAnsi="Bradley Hand ITC"/>
                <w:color w:val="C45911" w:themeColor="accent2" w:themeShade="BF"/>
                <w:sz w:val="24"/>
                <w:szCs w:val="24"/>
              </w:rPr>
              <w:t>(Don’t forget the sun cream)</w:t>
            </w:r>
          </w:p>
          <w:p w14:paraId="47C9E8C0" w14:textId="4ED64B6E" w:rsidR="005769C6" w:rsidRDefault="005769C6" w:rsidP="008B5932">
            <w:pPr>
              <w:jc w:val="center"/>
              <w:rPr>
                <w:rFonts w:ascii="Bradley Hand ITC" w:hAnsi="Bradley Hand ITC"/>
                <w:color w:val="C45911" w:themeColor="accent2" w:themeShade="BF"/>
                <w:sz w:val="40"/>
                <w:szCs w:val="40"/>
              </w:rPr>
            </w:pPr>
          </w:p>
          <w:p w14:paraId="7BEAC2FB" w14:textId="57F30FCD" w:rsidR="00B63B4B" w:rsidRPr="00B63B4B" w:rsidRDefault="00B63B4B" w:rsidP="008B5932">
            <w:pPr>
              <w:jc w:val="center"/>
              <w:rPr>
                <w:rFonts w:ascii="Bradley Hand ITC" w:hAnsi="Bradley Hand ITC"/>
                <w:sz w:val="40"/>
                <w:szCs w:val="40"/>
              </w:rPr>
            </w:pPr>
          </w:p>
        </w:tc>
      </w:tr>
    </w:tbl>
    <w:p w14:paraId="57456625" w14:textId="095422FE" w:rsidR="00F7353F" w:rsidRPr="00B868ED" w:rsidRDefault="00B868ED" w:rsidP="00B868ED">
      <w:pPr>
        <w:rPr>
          <w:noProof/>
          <w:sz w:val="28"/>
          <w:szCs w:val="28"/>
          <w:lang w:eastAsia="en-GB"/>
        </w:rPr>
      </w:pPr>
      <w:r w:rsidRPr="00B868ED">
        <w:rPr>
          <w:noProof/>
          <w:sz w:val="28"/>
          <w:szCs w:val="28"/>
          <w:lang w:eastAsia="en-GB"/>
        </w:rPr>
        <w:t>What is Mental Health?</w:t>
      </w:r>
    </w:p>
    <w:p w14:paraId="7BCF308E" w14:textId="5087DFA3" w:rsidR="00B868ED" w:rsidRDefault="00B868ED" w:rsidP="00B868ED">
      <w:pPr>
        <w:rPr>
          <w:noProof/>
          <w:lang w:eastAsia="en-GB"/>
        </w:rPr>
      </w:pPr>
      <w:r w:rsidRPr="00B868ED">
        <w:rPr>
          <w:b/>
          <w:noProof/>
          <w:lang w:eastAsia="en-GB"/>
        </w:rPr>
        <w:t>We all have mental health.</w:t>
      </w:r>
      <w:r>
        <w:rPr>
          <w:noProof/>
          <w:lang w:eastAsia="en-GB"/>
        </w:rPr>
        <w:t xml:space="preserve"> Mental health is about our feelings, our thinking, our emotions and our moods. Looking after our mental health is important.</w:t>
      </w:r>
    </w:p>
    <w:p w14:paraId="079B3F45" w14:textId="66C80513" w:rsidR="00B868ED" w:rsidRDefault="00B868ED" w:rsidP="00B868ED">
      <w:pPr>
        <w:rPr>
          <w:noProof/>
          <w:lang w:eastAsia="en-GB"/>
        </w:rPr>
      </w:pPr>
      <w:r w:rsidRPr="00B868ED">
        <w:rPr>
          <w:b/>
          <w:noProof/>
          <w:lang w:eastAsia="en-GB"/>
        </w:rPr>
        <w:t>We all have small feelings every day:</w:t>
      </w:r>
      <w:r>
        <w:rPr>
          <w:noProof/>
          <w:lang w:eastAsia="en-GB"/>
        </w:rPr>
        <w:t xml:space="preserve"> These sometimes feel strong and overwelming, whether happy or sad, but they go away before too long.</w:t>
      </w:r>
    </w:p>
    <w:p w14:paraId="2277943A" w14:textId="7FFADFF0" w:rsidR="00B868ED" w:rsidRDefault="00B868ED" w:rsidP="00B868ED">
      <w:pPr>
        <w:rPr>
          <w:noProof/>
          <w:lang w:eastAsia="en-GB"/>
        </w:rPr>
      </w:pPr>
      <w:r w:rsidRPr="00B868ED">
        <w:rPr>
          <w:b/>
          <w:noProof/>
          <w:lang w:eastAsia="en-GB"/>
        </w:rPr>
        <w:t>Sometimes we experience big feelings:</w:t>
      </w:r>
      <w:r>
        <w:rPr>
          <w:noProof/>
          <w:lang w:eastAsia="en-GB"/>
        </w:rPr>
        <w:t xml:space="preserve"> These feel strong and overwelming for a long time. They stop us doing what we want to in our lives.</w:t>
      </w:r>
    </w:p>
    <w:p w14:paraId="566DE99B" w14:textId="30EDC106" w:rsidR="009C0F4B" w:rsidRDefault="009C0F4B" w:rsidP="00B868ED">
      <w:pPr>
        <w:rPr>
          <w:noProof/>
          <w:lang w:eastAsia="en-GB"/>
        </w:rPr>
      </w:pPr>
      <w:r>
        <w:rPr>
          <w:noProof/>
          <w:lang w:eastAsia="en-GB"/>
        </w:rPr>
        <w:t>It is so important to teach our children and even ourselves to talk about our feelings,  here are some tips with how to  help children express their feelings, respond appropriately, and prevent small problems from snowballing into bigger ones.</w:t>
      </w:r>
    </w:p>
    <w:p w14:paraId="06E82AC6" w14:textId="426B8CD1" w:rsidR="00B868ED" w:rsidRDefault="00B868ED" w:rsidP="00B868ED">
      <w:pPr>
        <w:pStyle w:val="ListParagraph"/>
        <w:numPr>
          <w:ilvl w:val="0"/>
          <w:numId w:val="5"/>
        </w:numPr>
        <w:jc w:val="center"/>
        <w:rPr>
          <w:noProof/>
          <w:lang w:eastAsia="en-GB"/>
        </w:rPr>
      </w:pPr>
      <w:r w:rsidRPr="009C0F4B">
        <w:rPr>
          <w:b/>
          <w:noProof/>
          <w:lang w:eastAsia="en-GB"/>
        </w:rPr>
        <w:t>Make a conversation about mental health a normal part of life:</w:t>
      </w:r>
      <w:r>
        <w:rPr>
          <w:noProof/>
          <w:lang w:eastAsia="en-GB"/>
        </w:rPr>
        <w:t xml:space="preserve"> Anywhere is a good place to talk: in the car, walking the dog or cooking together. Model everyday talk about feelings such as by talking about TV character’s feelings.</w:t>
      </w:r>
    </w:p>
    <w:p w14:paraId="33060242" w14:textId="080B3F04" w:rsidR="00B868ED" w:rsidRDefault="00B868ED" w:rsidP="00B868ED">
      <w:pPr>
        <w:pStyle w:val="ListParagraph"/>
        <w:numPr>
          <w:ilvl w:val="0"/>
          <w:numId w:val="5"/>
        </w:numPr>
        <w:jc w:val="center"/>
        <w:rPr>
          <w:noProof/>
          <w:lang w:eastAsia="en-GB"/>
        </w:rPr>
      </w:pPr>
      <w:r w:rsidRPr="009C0F4B">
        <w:rPr>
          <w:b/>
          <w:noProof/>
          <w:lang w:eastAsia="en-GB"/>
        </w:rPr>
        <w:t>Give your full attention:</w:t>
      </w:r>
      <w:r>
        <w:rPr>
          <w:noProof/>
          <w:lang w:eastAsia="en-GB"/>
        </w:rPr>
        <w:t xml:space="preserve"> We all know it’s horrible to be half listened to. Keep eye contact, focus on the child and ignore distractions.</w:t>
      </w:r>
    </w:p>
    <w:p w14:paraId="327D20A5" w14:textId="718CD22F" w:rsidR="00B868ED" w:rsidRDefault="00B868ED" w:rsidP="00B868ED">
      <w:pPr>
        <w:pStyle w:val="ListParagraph"/>
        <w:numPr>
          <w:ilvl w:val="0"/>
          <w:numId w:val="5"/>
        </w:numPr>
        <w:jc w:val="center"/>
        <w:rPr>
          <w:noProof/>
          <w:lang w:eastAsia="en-GB"/>
        </w:rPr>
      </w:pPr>
      <w:r w:rsidRPr="009C0F4B">
        <w:rPr>
          <w:b/>
          <w:noProof/>
          <w:lang w:eastAsia="en-GB"/>
        </w:rPr>
        <w:t>Check your body language:</w:t>
      </w:r>
      <w:r>
        <w:rPr>
          <w:noProof/>
          <w:lang w:eastAsia="en-GB"/>
        </w:rPr>
        <w:t xml:space="preserve"> Try to keep it open and relaxed and make sure you come down to the child’s level.</w:t>
      </w:r>
    </w:p>
    <w:p w14:paraId="42683FB3" w14:textId="3C887896" w:rsidR="00B868ED" w:rsidRDefault="00B868ED" w:rsidP="00B868ED">
      <w:pPr>
        <w:pStyle w:val="ListParagraph"/>
        <w:numPr>
          <w:ilvl w:val="0"/>
          <w:numId w:val="5"/>
        </w:numPr>
        <w:jc w:val="center"/>
        <w:rPr>
          <w:noProof/>
          <w:lang w:eastAsia="en-GB"/>
        </w:rPr>
      </w:pPr>
      <w:r w:rsidRPr="009C0F4B">
        <w:rPr>
          <w:b/>
          <w:noProof/>
          <w:lang w:eastAsia="en-GB"/>
        </w:rPr>
        <w:t>Take it seriously:</w:t>
      </w:r>
      <w:r>
        <w:rPr>
          <w:noProof/>
          <w:lang w:eastAsia="en-GB"/>
        </w:rPr>
        <w:t xml:space="preserve"> Don’t downplay what the child is saying or tell them they’re “just being silly”</w:t>
      </w:r>
      <w:r w:rsidR="009C0F4B">
        <w:rPr>
          <w:noProof/>
          <w:lang w:eastAsia="en-GB"/>
        </w:rPr>
        <w:t>. Resist the urge to reassure them that everything is fine.</w:t>
      </w:r>
    </w:p>
    <w:p w14:paraId="5A86F6F8" w14:textId="2B72BB11" w:rsidR="009C0F4B" w:rsidRDefault="009C0F4B" w:rsidP="00B868ED">
      <w:pPr>
        <w:pStyle w:val="ListParagraph"/>
        <w:numPr>
          <w:ilvl w:val="0"/>
          <w:numId w:val="5"/>
        </w:numPr>
        <w:jc w:val="center"/>
        <w:rPr>
          <w:noProof/>
          <w:lang w:eastAsia="en-GB"/>
        </w:rPr>
      </w:pPr>
      <w:r w:rsidRPr="009C0F4B">
        <w:rPr>
          <w:b/>
          <w:noProof/>
          <w:lang w:eastAsia="en-GB"/>
        </w:rPr>
        <w:t>Ask open questions:</w:t>
      </w:r>
      <w:r>
        <w:rPr>
          <w:noProof/>
          <w:lang w:eastAsia="en-GB"/>
        </w:rPr>
        <w:t xml:space="preserve"> Such as “How did your day go today?” This will help to extend the conversation.</w:t>
      </w:r>
    </w:p>
    <w:p w14:paraId="6B7F4341" w14:textId="2A3E9708" w:rsidR="009C0F4B" w:rsidRDefault="009C0F4B" w:rsidP="00B868ED">
      <w:pPr>
        <w:pStyle w:val="ListParagraph"/>
        <w:numPr>
          <w:ilvl w:val="0"/>
          <w:numId w:val="5"/>
        </w:numPr>
        <w:jc w:val="center"/>
        <w:rPr>
          <w:noProof/>
          <w:lang w:eastAsia="en-GB"/>
        </w:rPr>
      </w:pPr>
      <w:r>
        <w:rPr>
          <w:noProof/>
          <w:lang w:eastAsia="en-GB"/>
        </w:rPr>
        <w:t>Calmly stay with the feelings that arise: It can be our automatic reaction to steer away from difficult emotions.</w:t>
      </w:r>
    </w:p>
    <w:p w14:paraId="3E34E98B" w14:textId="6A7EFD54" w:rsidR="009C0F4B" w:rsidRDefault="009C0F4B" w:rsidP="00B868ED">
      <w:pPr>
        <w:pStyle w:val="ListParagraph"/>
        <w:numPr>
          <w:ilvl w:val="0"/>
          <w:numId w:val="5"/>
        </w:numPr>
        <w:jc w:val="center"/>
        <w:rPr>
          <w:noProof/>
          <w:lang w:eastAsia="en-GB"/>
        </w:rPr>
      </w:pPr>
      <w:r w:rsidRPr="009C0F4B">
        <w:rPr>
          <w:b/>
          <w:noProof/>
          <w:lang w:eastAsia="en-GB"/>
        </w:rPr>
        <w:t xml:space="preserve">Offer empathy rather than solutions: </w:t>
      </w:r>
      <w:r>
        <w:rPr>
          <w:noProof/>
          <w:lang w:eastAsia="en-GB"/>
        </w:rPr>
        <w:t>Show that you accept what they are telling you but don’t try to solve the problem.</w:t>
      </w:r>
    </w:p>
    <w:p w14:paraId="24C97215" w14:textId="4217AC69" w:rsidR="009C0F4B" w:rsidRDefault="009C0F4B" w:rsidP="00B868ED">
      <w:pPr>
        <w:pStyle w:val="ListParagraph"/>
        <w:numPr>
          <w:ilvl w:val="0"/>
          <w:numId w:val="5"/>
        </w:numPr>
        <w:jc w:val="center"/>
        <w:rPr>
          <w:noProof/>
          <w:lang w:eastAsia="en-GB"/>
        </w:rPr>
      </w:pPr>
      <w:r w:rsidRPr="009C0F4B">
        <w:rPr>
          <w:b/>
          <w:noProof/>
          <w:lang w:eastAsia="en-GB"/>
        </w:rPr>
        <w:t>Remember we are all different:</w:t>
      </w:r>
      <w:r>
        <w:rPr>
          <w:noProof/>
          <w:lang w:eastAsia="en-GB"/>
        </w:rPr>
        <w:t xml:space="preserve"> Respect and value the child’s feelings, even though they may be different to yours.</w:t>
      </w:r>
    </w:p>
    <w:p w14:paraId="213E0253" w14:textId="08C461B6" w:rsidR="009C0F4B" w:rsidRDefault="009C0F4B" w:rsidP="00B868ED">
      <w:pPr>
        <w:pStyle w:val="ListParagraph"/>
        <w:numPr>
          <w:ilvl w:val="0"/>
          <w:numId w:val="5"/>
        </w:numPr>
        <w:jc w:val="center"/>
        <w:rPr>
          <w:noProof/>
          <w:lang w:eastAsia="en-GB"/>
        </w:rPr>
      </w:pPr>
      <w:r w:rsidRPr="009C0F4B">
        <w:rPr>
          <w:b/>
          <w:noProof/>
          <w:lang w:eastAsia="en-GB"/>
        </w:rPr>
        <w:t>Look for clues about feelings:</w:t>
      </w:r>
      <w:r>
        <w:rPr>
          <w:noProof/>
          <w:lang w:eastAsia="en-GB"/>
        </w:rPr>
        <w:t xml:space="preserve"> Listen to the child’s words, tone of voice and body language.</w:t>
      </w:r>
    </w:p>
    <w:p w14:paraId="70E53F35" w14:textId="48FC7820" w:rsidR="009C0F4B" w:rsidRDefault="009C0F4B" w:rsidP="00B868ED">
      <w:pPr>
        <w:pStyle w:val="ListParagraph"/>
        <w:numPr>
          <w:ilvl w:val="0"/>
          <w:numId w:val="5"/>
        </w:numPr>
        <w:jc w:val="center"/>
        <w:rPr>
          <w:noProof/>
          <w:lang w:eastAsia="en-GB"/>
        </w:rPr>
      </w:pPr>
      <w:r>
        <w:rPr>
          <w:noProof/>
          <w:lang w:eastAsia="en-GB"/>
        </w:rPr>
        <w:t>Some ways to start a conversation about feelings might be: “How are you feeling at the moment?”, “You don’t seem your usual self. Do you want to talk about it?”, “Do you fancy a chat?”, “I’m happy to listen if you need a chat.”</w:t>
      </w:r>
    </w:p>
    <w:p w14:paraId="18995059" w14:textId="77777777" w:rsidR="009C0F4B" w:rsidRDefault="009C0F4B" w:rsidP="009C0F4B">
      <w:pPr>
        <w:jc w:val="center"/>
        <w:rPr>
          <w:noProof/>
          <w:lang w:eastAsia="en-GB"/>
        </w:rPr>
      </w:pPr>
    </w:p>
    <w:p w14:paraId="66D7EE62" w14:textId="77777777" w:rsidR="00B868ED" w:rsidRPr="0027214A" w:rsidRDefault="00B868ED" w:rsidP="006270DD">
      <w:pPr>
        <w:jc w:val="center"/>
      </w:pPr>
    </w:p>
    <w:sectPr w:rsidR="00B868ED" w:rsidRPr="0027214A" w:rsidSect="009A0139">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2207F"/>
    <w:multiLevelType w:val="hybridMultilevel"/>
    <w:tmpl w:val="10640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B76A7C"/>
    <w:multiLevelType w:val="hybridMultilevel"/>
    <w:tmpl w:val="9E300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E67959"/>
    <w:multiLevelType w:val="hybridMultilevel"/>
    <w:tmpl w:val="70EA3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E856E5"/>
    <w:multiLevelType w:val="hybridMultilevel"/>
    <w:tmpl w:val="27484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B218D3"/>
    <w:multiLevelType w:val="hybridMultilevel"/>
    <w:tmpl w:val="41DC25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4A"/>
    <w:rsid w:val="00001922"/>
    <w:rsid w:val="00004693"/>
    <w:rsid w:val="00056A11"/>
    <w:rsid w:val="000920BD"/>
    <w:rsid w:val="000A3627"/>
    <w:rsid w:val="000D3E67"/>
    <w:rsid w:val="000E3699"/>
    <w:rsid w:val="001073B0"/>
    <w:rsid w:val="001165A7"/>
    <w:rsid w:val="00143A65"/>
    <w:rsid w:val="00143F2B"/>
    <w:rsid w:val="001820AB"/>
    <w:rsid w:val="001959C7"/>
    <w:rsid w:val="001A35F4"/>
    <w:rsid w:val="002311B2"/>
    <w:rsid w:val="002660E6"/>
    <w:rsid w:val="0027214A"/>
    <w:rsid w:val="00276865"/>
    <w:rsid w:val="00296B67"/>
    <w:rsid w:val="002C4183"/>
    <w:rsid w:val="002D12E2"/>
    <w:rsid w:val="00324389"/>
    <w:rsid w:val="00392BBC"/>
    <w:rsid w:val="003A678D"/>
    <w:rsid w:val="004B76BC"/>
    <w:rsid w:val="004E5B34"/>
    <w:rsid w:val="004E6990"/>
    <w:rsid w:val="005110B3"/>
    <w:rsid w:val="00525516"/>
    <w:rsid w:val="005407CF"/>
    <w:rsid w:val="005608B9"/>
    <w:rsid w:val="00571D07"/>
    <w:rsid w:val="005769C6"/>
    <w:rsid w:val="005C38ED"/>
    <w:rsid w:val="00611F91"/>
    <w:rsid w:val="006270DD"/>
    <w:rsid w:val="00645A66"/>
    <w:rsid w:val="00694EAF"/>
    <w:rsid w:val="006A293C"/>
    <w:rsid w:val="006E47A8"/>
    <w:rsid w:val="006F4447"/>
    <w:rsid w:val="00723532"/>
    <w:rsid w:val="00754FE5"/>
    <w:rsid w:val="00791DDC"/>
    <w:rsid w:val="007925D0"/>
    <w:rsid w:val="007D6381"/>
    <w:rsid w:val="007E71CC"/>
    <w:rsid w:val="00804830"/>
    <w:rsid w:val="008226DF"/>
    <w:rsid w:val="00891D2B"/>
    <w:rsid w:val="008B5932"/>
    <w:rsid w:val="008C4EBC"/>
    <w:rsid w:val="008F1087"/>
    <w:rsid w:val="00907AFB"/>
    <w:rsid w:val="00913050"/>
    <w:rsid w:val="009A0139"/>
    <w:rsid w:val="009B2474"/>
    <w:rsid w:val="009C0F4B"/>
    <w:rsid w:val="00A06BFA"/>
    <w:rsid w:val="00A4523A"/>
    <w:rsid w:val="00AB3025"/>
    <w:rsid w:val="00AB39A9"/>
    <w:rsid w:val="00AD33D1"/>
    <w:rsid w:val="00AE5BB6"/>
    <w:rsid w:val="00B57739"/>
    <w:rsid w:val="00B62248"/>
    <w:rsid w:val="00B63B4B"/>
    <w:rsid w:val="00B82394"/>
    <w:rsid w:val="00B868ED"/>
    <w:rsid w:val="00BA3012"/>
    <w:rsid w:val="00C0482E"/>
    <w:rsid w:val="00C91BEB"/>
    <w:rsid w:val="00CC66CC"/>
    <w:rsid w:val="00CE36B1"/>
    <w:rsid w:val="00D5369C"/>
    <w:rsid w:val="00D611D8"/>
    <w:rsid w:val="00D72E63"/>
    <w:rsid w:val="00E02B2E"/>
    <w:rsid w:val="00EB0EEC"/>
    <w:rsid w:val="00EE3447"/>
    <w:rsid w:val="00EF2779"/>
    <w:rsid w:val="00F00E8F"/>
    <w:rsid w:val="00F05DF4"/>
    <w:rsid w:val="00F16CA2"/>
    <w:rsid w:val="00F22452"/>
    <w:rsid w:val="00F27DFF"/>
    <w:rsid w:val="00F43E02"/>
    <w:rsid w:val="00FC0759"/>
    <w:rsid w:val="00FD07A6"/>
    <w:rsid w:val="1422F5E9"/>
    <w:rsid w:val="4283D740"/>
    <w:rsid w:val="6C2C9DE6"/>
    <w:rsid w:val="77DDD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6B476"/>
  <w15:chartTrackingRefBased/>
  <w15:docId w15:val="{DA6FA885-AD4A-4404-8CFE-B9E1178F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214A"/>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5608B9"/>
    <w:rPr>
      <w:color w:val="0563C1" w:themeColor="hyperlink"/>
      <w:u w:val="single"/>
    </w:rPr>
  </w:style>
  <w:style w:type="character" w:styleId="FollowedHyperlink">
    <w:name w:val="FollowedHyperlink"/>
    <w:basedOn w:val="DefaultParagraphFont"/>
    <w:uiPriority w:val="99"/>
    <w:semiHidden/>
    <w:unhideWhenUsed/>
    <w:rsid w:val="005608B9"/>
    <w:rPr>
      <w:color w:val="954F72" w:themeColor="followedHyperlink"/>
      <w:u w:val="single"/>
    </w:rPr>
  </w:style>
  <w:style w:type="table" w:styleId="TableGrid">
    <w:name w:val="Table Grid"/>
    <w:basedOn w:val="TableNormal"/>
    <w:uiPriority w:val="39"/>
    <w:rsid w:val="00107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4F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lbeing@woodton.norfolk.sch.uk" TargetMode="External"/><Relationship Id="rId13" Type="http://schemas.openxmlformats.org/officeDocument/2006/relationships/image" Target="media/image5.png"/><Relationship Id="rId18" Type="http://schemas.openxmlformats.org/officeDocument/2006/relationships/image" Target="media/image70.jp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3.png"/><Relationship Id="rId12" Type="http://schemas.openxmlformats.org/officeDocument/2006/relationships/image" Target="media/image40.jpeg"/><Relationship Id="rId17" Type="http://schemas.openxmlformats.org/officeDocument/2006/relationships/image" Target="media/image7.jp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60.jp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jpeg"/><Relationship Id="rId24" Type="http://schemas.openxmlformats.org/officeDocument/2006/relationships/image" Target="media/image13.jpeg"/><Relationship Id="rId5" Type="http://schemas.openxmlformats.org/officeDocument/2006/relationships/image" Target="media/image1.jpeg"/><Relationship Id="rId15" Type="http://schemas.openxmlformats.org/officeDocument/2006/relationships/image" Target="media/image6.jpg"/><Relationship Id="rId23" Type="http://schemas.openxmlformats.org/officeDocument/2006/relationships/image" Target="media/image12.jpeg"/><Relationship Id="rId10" Type="http://schemas.openxmlformats.org/officeDocument/2006/relationships/hyperlink" Target="mailto:point1-support@ormistonfamilies.org.uk"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mailto:parents@kooth.com" TargetMode="External"/><Relationship Id="rId14" Type="http://schemas.openxmlformats.org/officeDocument/2006/relationships/image" Target="media/image50.png"/><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 Woodton Primary</dc:creator>
  <cp:keywords/>
  <dc:description/>
  <cp:lastModifiedBy>Office - Woodton Primary</cp:lastModifiedBy>
  <cp:revision>2</cp:revision>
  <dcterms:created xsi:type="dcterms:W3CDTF">2021-05-11T10:24:00Z</dcterms:created>
  <dcterms:modified xsi:type="dcterms:W3CDTF">2021-05-11T10:24:00Z</dcterms:modified>
</cp:coreProperties>
</file>